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946D" w14:textId="77777777" w:rsidR="001956E6" w:rsidRDefault="001956E6" w:rsidP="001956E6">
      <w:pPr>
        <w:jc w:val="center"/>
        <w:rPr>
          <w:rFonts w:cstheme="minorHAnsi"/>
          <w:b/>
          <w:sz w:val="56"/>
          <w:szCs w:val="56"/>
        </w:rPr>
      </w:pPr>
    </w:p>
    <w:p w14:paraId="3E3DE4C0" w14:textId="77777777" w:rsidR="00970BE7" w:rsidRDefault="00970BE7" w:rsidP="001956E6">
      <w:pPr>
        <w:jc w:val="center"/>
        <w:rPr>
          <w:rFonts w:cstheme="minorHAnsi"/>
          <w:b/>
          <w:sz w:val="56"/>
          <w:szCs w:val="56"/>
        </w:rPr>
      </w:pPr>
    </w:p>
    <w:p w14:paraId="677D7AB5" w14:textId="77777777" w:rsidR="00970BE7" w:rsidRDefault="00970BE7" w:rsidP="009472C8">
      <w:pPr>
        <w:rPr>
          <w:rFonts w:cstheme="minorHAnsi"/>
          <w:b/>
          <w:sz w:val="56"/>
          <w:szCs w:val="56"/>
        </w:rPr>
      </w:pPr>
    </w:p>
    <w:p w14:paraId="53D94D3E" w14:textId="77777777" w:rsidR="00970BE7" w:rsidRDefault="00970BE7" w:rsidP="001956E6">
      <w:pPr>
        <w:jc w:val="center"/>
        <w:rPr>
          <w:rFonts w:cstheme="minorHAnsi"/>
          <w:b/>
          <w:sz w:val="56"/>
          <w:szCs w:val="56"/>
        </w:rPr>
      </w:pPr>
    </w:p>
    <w:p w14:paraId="2A69C1D9" w14:textId="5289A1B7" w:rsidR="00BF5C0A" w:rsidRPr="00683700" w:rsidRDefault="00970BE7" w:rsidP="00F945B6">
      <w:pPr>
        <w:jc w:val="center"/>
        <w:rPr>
          <w:rFonts w:ascii="Arial" w:hAnsi="Arial" w:cs="Arial"/>
          <w:b/>
          <w:sz w:val="52"/>
          <w:szCs w:val="52"/>
          <w:highlight w:val="yellow"/>
        </w:rPr>
      </w:pPr>
      <w:r w:rsidRPr="00683700">
        <w:rPr>
          <w:rFonts w:ascii="Arial" w:hAnsi="Arial" w:cs="Arial"/>
          <w:b/>
          <w:sz w:val="52"/>
          <w:szCs w:val="52"/>
        </w:rPr>
        <w:t xml:space="preserve"> </w:t>
      </w:r>
      <w:r w:rsidR="00BE0632" w:rsidRPr="00683700">
        <w:rPr>
          <w:rFonts w:ascii="Arial" w:hAnsi="Arial" w:cs="Arial"/>
          <w:b/>
          <w:sz w:val="52"/>
          <w:szCs w:val="52"/>
        </w:rPr>
        <w:t>Passwortrichtlinie</w:t>
      </w:r>
      <w:r w:rsidR="00F945B6" w:rsidRPr="00683700">
        <w:rPr>
          <w:rFonts w:ascii="Arial" w:hAnsi="Arial" w:cs="Arial"/>
          <w:b/>
          <w:sz w:val="52"/>
          <w:szCs w:val="52"/>
        </w:rPr>
        <w:br/>
      </w:r>
      <w:bookmarkStart w:id="0" w:name="_Hlk94864158"/>
      <w:r w:rsidR="00F945B6" w:rsidRPr="00683700">
        <w:rPr>
          <w:rFonts w:ascii="Arial" w:hAnsi="Arial" w:cs="Arial"/>
          <w:b/>
          <w:sz w:val="52"/>
          <w:szCs w:val="52"/>
        </w:rPr>
        <w:t>d</w:t>
      </w:r>
      <w:r w:rsidR="00B948D4">
        <w:rPr>
          <w:rFonts w:ascii="Arial" w:hAnsi="Arial" w:cs="Arial"/>
          <w:b/>
          <w:sz w:val="52"/>
          <w:szCs w:val="52"/>
        </w:rPr>
        <w:t>er</w:t>
      </w:r>
      <w:r w:rsidR="00F945B6" w:rsidRPr="00683700">
        <w:rPr>
          <w:rFonts w:ascii="Arial" w:hAnsi="Arial" w:cs="Arial"/>
          <w:b/>
          <w:sz w:val="52"/>
          <w:szCs w:val="52"/>
        </w:rPr>
        <w:t xml:space="preserve"> </w:t>
      </w:r>
      <w:r w:rsidR="00F945B6" w:rsidRPr="00683700">
        <w:rPr>
          <w:rFonts w:ascii="Arial" w:hAnsi="Arial" w:cs="Arial"/>
          <w:b/>
          <w:sz w:val="52"/>
          <w:szCs w:val="52"/>
          <w:highlight w:val="yellow"/>
        </w:rPr>
        <w:t>&lt;</w:t>
      </w:r>
      <w:r w:rsidR="00B62BD7">
        <w:rPr>
          <w:rFonts w:ascii="Arial" w:hAnsi="Arial" w:cs="Arial"/>
          <w:b/>
          <w:sz w:val="52"/>
          <w:szCs w:val="52"/>
          <w:highlight w:val="yellow"/>
        </w:rPr>
        <w:t xml:space="preserve">Name der </w:t>
      </w:r>
      <w:r w:rsidR="00B948D4">
        <w:rPr>
          <w:rFonts w:ascii="Arial" w:hAnsi="Arial" w:cs="Arial"/>
          <w:b/>
          <w:sz w:val="52"/>
          <w:szCs w:val="52"/>
          <w:highlight w:val="yellow"/>
        </w:rPr>
        <w:t>Organisation</w:t>
      </w:r>
      <w:r w:rsidR="00F945B6" w:rsidRPr="00683700">
        <w:rPr>
          <w:rFonts w:ascii="Arial" w:hAnsi="Arial" w:cs="Arial"/>
          <w:b/>
          <w:sz w:val="52"/>
          <w:szCs w:val="52"/>
          <w:highlight w:val="yellow"/>
        </w:rPr>
        <w:t>&gt;</w:t>
      </w:r>
      <w:bookmarkEnd w:id="0"/>
    </w:p>
    <w:p w14:paraId="14DF1563" w14:textId="77777777" w:rsidR="00BF5C0A" w:rsidRDefault="00BF5C0A" w:rsidP="00F945B6">
      <w:pPr>
        <w:jc w:val="center"/>
        <w:rPr>
          <w:sz w:val="52"/>
          <w:szCs w:val="52"/>
        </w:rPr>
      </w:pPr>
    </w:p>
    <w:p w14:paraId="5275150B" w14:textId="309267A7" w:rsidR="001956E6" w:rsidRPr="00F945B6" w:rsidRDefault="00BF5C0A" w:rsidP="00F945B6">
      <w:pPr>
        <w:jc w:val="center"/>
        <w:rPr>
          <w:b/>
          <w:sz w:val="52"/>
          <w:szCs w:val="52"/>
        </w:rPr>
      </w:pPr>
      <w:r w:rsidRPr="00BF5C0A">
        <w:rPr>
          <w:rFonts w:ascii="Times New Roman" w:eastAsia="Calibri" w:hAnsi="Times New Roman" w:cs="Times New Roman"/>
          <w:noProof/>
          <w:sz w:val="24"/>
          <w:szCs w:val="24"/>
          <w:lang w:eastAsia="de-DE"/>
        </w:rPr>
        <mc:AlternateContent>
          <mc:Choice Requires="wps">
            <w:drawing>
              <wp:anchor distT="45720" distB="45720" distL="114300" distR="114300" simplePos="0" relativeHeight="251659264" behindDoc="0" locked="0" layoutInCell="1" allowOverlap="1" wp14:anchorId="7B9F4596" wp14:editId="35843E62">
                <wp:simplePos x="0" y="0"/>
                <wp:positionH relativeFrom="margin">
                  <wp:posOffset>99060</wp:posOffset>
                </wp:positionH>
                <wp:positionV relativeFrom="margin">
                  <wp:posOffset>4136281</wp:posOffset>
                </wp:positionV>
                <wp:extent cx="5562600" cy="1654810"/>
                <wp:effectExtent l="19050" t="19050" r="19050" b="13335"/>
                <wp:wrapNone/>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54810"/>
                        </a:xfrm>
                        <a:prstGeom prst="rect">
                          <a:avLst/>
                        </a:prstGeom>
                        <a:solidFill>
                          <a:srgbClr val="FFFF00"/>
                        </a:solidFill>
                        <a:ln w="28575">
                          <a:solidFill>
                            <a:srgbClr val="FFFF00"/>
                          </a:solidFill>
                          <a:miter lim="800000"/>
                          <a:headEnd/>
                          <a:tailEnd/>
                        </a:ln>
                      </wps:spPr>
                      <wps:txbx>
                        <w:txbxContent>
                          <w:p w14:paraId="102FDB2A" w14:textId="77777777" w:rsidR="00BF5C0A" w:rsidRPr="00683700" w:rsidRDefault="00BF5C0A" w:rsidP="00BF5C0A">
                            <w:pPr>
                              <w:jc w:val="center"/>
                              <w:rPr>
                                <w:rFonts w:ascii="Arial" w:hAnsi="Arial" w:cs="Arial"/>
                                <w:b/>
                                <w:sz w:val="20"/>
                              </w:rPr>
                            </w:pPr>
                            <w:r w:rsidRPr="00683700">
                              <w:rPr>
                                <w:rFonts w:ascii="Arial" w:hAnsi="Arial" w:cs="Arial"/>
                                <w:b/>
                                <w:sz w:val="20"/>
                              </w:rPr>
                              <w:t>Anwendungshinweis (Bitte vor Benutzung entfernen):</w:t>
                            </w:r>
                          </w:p>
                          <w:p w14:paraId="16F78412" w14:textId="5BEBDD3A" w:rsidR="00BF5C0A" w:rsidRPr="00683700"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B9F4596" id="_x0000_t202" coordsize="21600,21600" o:spt="202" path="m,l,21600r21600,l21600,xe">
                <v:stroke joinstyle="miter"/>
                <v:path gradientshapeok="t" o:connecttype="rect"/>
              </v:shapetype>
              <v:shape id="Textfeld 217" o:spid="_x0000_s1026" type="#_x0000_t202" style="position:absolute;left:0;text-align:left;margin-left:7.8pt;margin-top:325.7pt;width:438pt;height:130.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" fillcolor="yellow" strokecolor="yellow" strokeweight="2.25pt">
                <v:textbox style="mso-fit-shape-to-text:t">
                  <w:txbxContent>
                    <w:p w14:paraId="102FDB2A" w14:textId="77777777" w:rsidR="00BF5C0A" w:rsidRPr="00683700" w:rsidRDefault="00BF5C0A" w:rsidP="00BF5C0A">
                      <w:pPr>
                        <w:jc w:val="center"/>
                        <w:rPr>
                          <w:rFonts w:ascii="Arial" w:hAnsi="Arial" w:cs="Arial"/>
                          <w:b/>
                          <w:sz w:val="20"/>
                        </w:rPr>
                      </w:pPr>
                      <w:bookmarkStart w:id="2" w:name="_GoBack"/>
                      <w:r w:rsidRPr="00683700">
                        <w:rPr>
                          <w:rFonts w:ascii="Arial" w:hAnsi="Arial" w:cs="Arial"/>
                          <w:b/>
                          <w:sz w:val="20"/>
                        </w:rPr>
                        <w:t>Anwendungshinweis (Bitte vor Benutzung entfernen):</w:t>
                      </w:r>
                    </w:p>
                    <w:p w14:paraId="16F78412" w14:textId="5BEBDD3A" w:rsidR="00BF5C0A" w:rsidRPr="00683700" w:rsidRDefault="0009461C" w:rsidP="00BF5C0A">
                      <w:pPr>
                        <w:jc w:val="center"/>
                        <w:rPr>
                          <w:rFonts w:ascii="Arial" w:hAnsi="Arial" w:cs="Arial"/>
                          <w:sz w:val="20"/>
                        </w:rPr>
                      </w:pPr>
                      <w:r w:rsidRPr="00683700">
                        <w:rPr>
                          <w:rFonts w:ascii="Arial" w:hAnsi="Arial" w:cs="Arial"/>
                          <w:sz w:val="20"/>
                        </w:rPr>
                        <w:t>Wir bitten Sie in Kenntnis zu nehmen, dass d</w:t>
                      </w:r>
                      <w:r w:rsidR="00BF5C0A" w:rsidRPr="00683700">
                        <w:rPr>
                          <w:rFonts w:ascii="Arial" w:hAnsi="Arial" w:cs="Arial"/>
                          <w:sz w:val="20"/>
                        </w:rPr>
                        <w:t>ie vorliegende Richtlinie mit größter Sorgfalt erstellt und geprüft</w:t>
                      </w:r>
                      <w:r w:rsidRPr="00683700">
                        <w:rPr>
                          <w:rFonts w:ascii="Arial" w:hAnsi="Arial" w:cs="Arial"/>
                          <w:sz w:val="20"/>
                        </w:rPr>
                        <w:t xml:space="preserve"> wurde</w:t>
                      </w:r>
                      <w:r w:rsidR="00BF5C0A" w:rsidRPr="00683700">
                        <w:rPr>
                          <w:rFonts w:ascii="Arial" w:hAnsi="Arial" w:cs="Arial"/>
                          <w:sz w:val="20"/>
                        </w:rPr>
                        <w:t xml:space="preserve">, </w:t>
                      </w:r>
                      <w:r w:rsidRPr="00683700">
                        <w:rPr>
                          <w:rFonts w:ascii="Arial" w:hAnsi="Arial" w:cs="Arial"/>
                          <w:sz w:val="20"/>
                        </w:rPr>
                        <w:t xml:space="preserve">jedoch </w:t>
                      </w:r>
                      <w:r w:rsidR="00BF5C0A" w:rsidRPr="00683700">
                        <w:rPr>
                          <w:rFonts w:ascii="Arial" w:hAnsi="Arial" w:cs="Arial"/>
                          <w:sz w:val="20"/>
                        </w:rPr>
                        <w:t>keinen Anspruch auf Vollständigkeit</w:t>
                      </w:r>
                      <w:r w:rsidRPr="00683700">
                        <w:rPr>
                          <w:rFonts w:ascii="Arial" w:hAnsi="Arial" w:cs="Arial"/>
                          <w:sz w:val="20"/>
                        </w:rPr>
                        <w:t xml:space="preserve"> erhebt</w:t>
                      </w:r>
                      <w:r w:rsidR="00BF5C0A" w:rsidRPr="00683700">
                        <w:rPr>
                          <w:rFonts w:ascii="Arial" w:hAnsi="Arial" w:cs="Arial"/>
                          <w:sz w:val="20"/>
                        </w:rPr>
                        <w:t xml:space="preserve">. Sie muss auf Ihre Organisation und </w:t>
                      </w:r>
                      <w:r w:rsidRPr="00683700">
                        <w:rPr>
                          <w:rFonts w:ascii="Arial" w:hAnsi="Arial" w:cs="Arial"/>
                          <w:sz w:val="20"/>
                        </w:rPr>
                        <w:t>auf deren</w:t>
                      </w:r>
                      <w:r w:rsidR="00BF5C0A" w:rsidRPr="00683700">
                        <w:rPr>
                          <w:rFonts w:ascii="Arial" w:hAnsi="Arial" w:cs="Arial"/>
                          <w:sz w:val="20"/>
                        </w:rPr>
                        <w:t xml:space="preserve"> Gegebenheiten individuell angepasst sowie zugeschnitten werden und dient hierfür als Hilfestellung</w:t>
                      </w:r>
                      <w:r w:rsidRPr="00683700">
                        <w:rPr>
                          <w:rFonts w:ascii="Arial" w:hAnsi="Arial" w:cs="Arial"/>
                          <w:sz w:val="20"/>
                        </w:rPr>
                        <w:t xml:space="preserve"> und mögliches Beispiel</w:t>
                      </w:r>
                      <w:r w:rsidR="00BF5C0A" w:rsidRPr="00683700">
                        <w:rPr>
                          <w:rFonts w:ascii="Arial" w:hAnsi="Arial" w:cs="Arial"/>
                          <w:sz w:val="20"/>
                        </w:rPr>
                        <w:t>.</w:t>
                      </w:r>
                      <w:bookmarkEnd w:id="2"/>
                    </w:p>
                  </w:txbxContent>
                </v:textbox>
                <w10:wrap anchorx="margin" anchory="margin"/>
              </v:shape>
            </w:pict>
          </mc:Fallback>
        </mc:AlternateContent>
      </w:r>
      <w:r w:rsidR="001956E6" w:rsidRPr="009472C8">
        <w:rPr>
          <w:sz w:val="52"/>
          <w:szCs w:val="52"/>
        </w:rPr>
        <w:br w:type="page"/>
      </w:r>
    </w:p>
    <w:p w14:paraId="70B538CF" w14:textId="77777777" w:rsidR="00134BEE" w:rsidRPr="00683700" w:rsidRDefault="00134BEE" w:rsidP="00413738">
      <w:pPr>
        <w:rPr>
          <w:rFonts w:ascii="Arial" w:hAnsi="Arial" w:cs="Arial"/>
          <w:sz w:val="28"/>
          <w:szCs w:val="28"/>
        </w:rPr>
      </w:pPr>
      <w:bookmarkStart w:id="1" w:name="_Toc89784162"/>
      <w:r w:rsidRPr="00683700">
        <w:rPr>
          <w:rFonts w:ascii="Arial" w:hAnsi="Arial" w:cs="Arial"/>
          <w:sz w:val="28"/>
          <w:szCs w:val="28"/>
        </w:rPr>
        <w:lastRenderedPageBreak/>
        <w:t>Dokumenteneigenschaften</w:t>
      </w:r>
      <w:bookmarkEnd w:id="1"/>
    </w:p>
    <w:tbl>
      <w:tblPr>
        <w:tblStyle w:val="TabellemithellemGitternetz"/>
        <w:tblW w:w="0" w:type="auto"/>
        <w:tblLook w:val="04A0" w:firstRow="1" w:lastRow="0" w:firstColumn="1" w:lastColumn="0" w:noHBand="0" w:noVBand="1"/>
      </w:tblPr>
      <w:tblGrid>
        <w:gridCol w:w="2911"/>
        <w:gridCol w:w="6151"/>
      </w:tblGrid>
      <w:tr w:rsidR="00134BEE" w14:paraId="432A107B" w14:textId="77777777" w:rsidTr="00D019B3">
        <w:trPr>
          <w:trHeight w:val="462"/>
        </w:trPr>
        <w:tc>
          <w:tcPr>
            <w:tcW w:w="2598" w:type="dxa"/>
            <w:shd w:val="clear" w:color="auto" w:fill="F2F2F2" w:themeFill="background1" w:themeFillShade="F2"/>
            <w:vAlign w:val="center"/>
          </w:tcPr>
          <w:p w14:paraId="73515A07" w14:textId="77777777" w:rsidR="00134BEE" w:rsidRPr="00683700" w:rsidRDefault="00134BEE" w:rsidP="009472C8">
            <w:pPr>
              <w:rPr>
                <w:rFonts w:ascii="Arial" w:hAnsi="Arial" w:cs="Arial"/>
                <w:b/>
                <w:sz w:val="24"/>
                <w:szCs w:val="24"/>
              </w:rPr>
            </w:pPr>
            <w:r w:rsidRPr="00683700">
              <w:rPr>
                <w:rFonts w:ascii="Arial" w:hAnsi="Arial" w:cs="Arial"/>
                <w:b/>
                <w:sz w:val="24"/>
                <w:szCs w:val="24"/>
              </w:rPr>
              <w:t>Titel</w:t>
            </w:r>
          </w:p>
        </w:tc>
        <w:tc>
          <w:tcPr>
            <w:tcW w:w="6464" w:type="dxa"/>
            <w:vAlign w:val="center"/>
          </w:tcPr>
          <w:p w14:paraId="12F7B010" w14:textId="77777777" w:rsidR="00134BEE" w:rsidRPr="00322D5C" w:rsidRDefault="00BE0632" w:rsidP="009472C8">
            <w:pPr>
              <w:rPr>
                <w:rFonts w:ascii="Arial" w:hAnsi="Arial" w:cs="Arial"/>
                <w:sz w:val="24"/>
                <w:szCs w:val="24"/>
              </w:rPr>
            </w:pPr>
            <w:r w:rsidRPr="00322D5C">
              <w:rPr>
                <w:rFonts w:ascii="Arial" w:hAnsi="Arial" w:cs="Arial"/>
                <w:sz w:val="24"/>
                <w:szCs w:val="24"/>
              </w:rPr>
              <w:t>Passwortrichtlinie</w:t>
            </w:r>
          </w:p>
        </w:tc>
      </w:tr>
      <w:tr w:rsidR="00D31BEE" w14:paraId="59DD4D83" w14:textId="77777777" w:rsidTr="00D019B3">
        <w:trPr>
          <w:trHeight w:val="413"/>
        </w:trPr>
        <w:tc>
          <w:tcPr>
            <w:tcW w:w="2598" w:type="dxa"/>
            <w:shd w:val="clear" w:color="auto" w:fill="F2F2F2" w:themeFill="background1" w:themeFillShade="F2"/>
            <w:vAlign w:val="center"/>
          </w:tcPr>
          <w:p w14:paraId="3FC72124" w14:textId="77777777" w:rsidR="00D31BEE" w:rsidRPr="00683700" w:rsidRDefault="00D31BEE" w:rsidP="009472C8">
            <w:pPr>
              <w:rPr>
                <w:rFonts w:ascii="Arial" w:hAnsi="Arial" w:cs="Arial"/>
                <w:b/>
                <w:sz w:val="24"/>
                <w:szCs w:val="24"/>
              </w:rPr>
            </w:pPr>
            <w:r w:rsidRPr="00683700">
              <w:rPr>
                <w:rFonts w:ascii="Arial" w:hAnsi="Arial" w:cs="Arial"/>
                <w:b/>
                <w:sz w:val="24"/>
                <w:szCs w:val="24"/>
              </w:rPr>
              <w:t>Art</w:t>
            </w:r>
          </w:p>
        </w:tc>
        <w:tc>
          <w:tcPr>
            <w:tcW w:w="6464" w:type="dxa"/>
            <w:vAlign w:val="center"/>
          </w:tcPr>
          <w:p w14:paraId="554F2F7A" w14:textId="77777777" w:rsidR="00D31BEE" w:rsidRPr="00322D5C" w:rsidRDefault="00B65786" w:rsidP="009472C8">
            <w:pPr>
              <w:rPr>
                <w:rFonts w:ascii="Arial" w:hAnsi="Arial" w:cs="Arial"/>
                <w:sz w:val="24"/>
                <w:szCs w:val="24"/>
              </w:rPr>
            </w:pPr>
            <w:r w:rsidRPr="00322D5C">
              <w:rPr>
                <w:rFonts w:ascii="Arial" w:hAnsi="Arial" w:cs="Arial"/>
                <w:sz w:val="24"/>
                <w:szCs w:val="24"/>
              </w:rPr>
              <w:t>Richtlinie</w:t>
            </w:r>
          </w:p>
        </w:tc>
      </w:tr>
      <w:tr w:rsidR="00134BEE" w14:paraId="55B41F4D" w14:textId="77777777" w:rsidTr="00D019B3">
        <w:trPr>
          <w:trHeight w:val="413"/>
        </w:trPr>
        <w:tc>
          <w:tcPr>
            <w:tcW w:w="2598" w:type="dxa"/>
            <w:shd w:val="clear" w:color="auto" w:fill="F2F2F2" w:themeFill="background1" w:themeFillShade="F2"/>
            <w:vAlign w:val="center"/>
          </w:tcPr>
          <w:p w14:paraId="19F36D8A" w14:textId="77777777" w:rsidR="00134BEE" w:rsidRPr="00683700" w:rsidRDefault="006F26FE" w:rsidP="009472C8">
            <w:pPr>
              <w:rPr>
                <w:rFonts w:ascii="Arial" w:hAnsi="Arial" w:cs="Arial"/>
                <w:b/>
                <w:sz w:val="24"/>
                <w:szCs w:val="24"/>
              </w:rPr>
            </w:pPr>
            <w:r w:rsidRPr="00683700">
              <w:rPr>
                <w:rFonts w:ascii="Arial" w:hAnsi="Arial" w:cs="Arial"/>
                <w:b/>
                <w:sz w:val="24"/>
                <w:szCs w:val="24"/>
              </w:rPr>
              <w:t>Hauptv</w:t>
            </w:r>
            <w:r w:rsidR="00134BEE" w:rsidRPr="00683700">
              <w:rPr>
                <w:rFonts w:ascii="Arial" w:hAnsi="Arial" w:cs="Arial"/>
                <w:b/>
                <w:sz w:val="24"/>
                <w:szCs w:val="24"/>
              </w:rPr>
              <w:t>erantwort</w:t>
            </w:r>
            <w:r w:rsidR="009472C8" w:rsidRPr="00683700">
              <w:rPr>
                <w:rFonts w:ascii="Arial" w:hAnsi="Arial" w:cs="Arial"/>
                <w:b/>
                <w:sz w:val="24"/>
                <w:szCs w:val="24"/>
              </w:rPr>
              <w:t>licher</w:t>
            </w:r>
          </w:p>
        </w:tc>
        <w:tc>
          <w:tcPr>
            <w:tcW w:w="6464" w:type="dxa"/>
            <w:vAlign w:val="center"/>
          </w:tcPr>
          <w:p w14:paraId="2ABDFD88" w14:textId="54073DB9" w:rsidR="00134BEE" w:rsidRPr="00322D5C" w:rsidRDefault="00756B48" w:rsidP="00C0442F">
            <w:pPr>
              <w:rPr>
                <w:rFonts w:ascii="Arial" w:hAnsi="Arial" w:cs="Arial"/>
                <w:sz w:val="24"/>
                <w:szCs w:val="24"/>
              </w:rPr>
            </w:pPr>
            <w:r w:rsidRPr="00322D5C">
              <w:rPr>
                <w:rFonts w:ascii="Arial" w:hAnsi="Arial" w:cs="Arial"/>
                <w:sz w:val="24"/>
                <w:szCs w:val="24"/>
                <w:highlight w:val="yellow"/>
              </w:rPr>
              <w:t>&lt;</w:t>
            </w:r>
            <w:r w:rsidR="00C0442F" w:rsidRPr="00322D5C">
              <w:rPr>
                <w:rFonts w:ascii="Arial" w:hAnsi="Arial" w:cs="Arial"/>
                <w:sz w:val="24"/>
                <w:szCs w:val="24"/>
                <w:highlight w:val="yellow"/>
              </w:rPr>
              <w:t xml:space="preserve">Name </w:t>
            </w:r>
            <w:r w:rsidR="00D019B3" w:rsidRPr="00322D5C">
              <w:rPr>
                <w:rFonts w:ascii="Arial" w:hAnsi="Arial" w:cs="Arial"/>
                <w:sz w:val="24"/>
                <w:szCs w:val="24"/>
                <w:highlight w:val="yellow"/>
              </w:rPr>
              <w:t xml:space="preserve">der </w:t>
            </w:r>
            <w:r w:rsidR="00322D5C" w:rsidRPr="00B1019A">
              <w:rPr>
                <w:rFonts w:ascii="Arial" w:hAnsi="Arial" w:cs="Arial"/>
                <w:sz w:val="24"/>
                <w:szCs w:val="24"/>
                <w:highlight w:val="yellow"/>
              </w:rPr>
              <w:t>Organisationsleitung</w:t>
            </w:r>
            <w:r w:rsidRPr="00322D5C">
              <w:rPr>
                <w:rFonts w:ascii="Arial" w:hAnsi="Arial" w:cs="Arial"/>
                <w:sz w:val="24"/>
                <w:szCs w:val="24"/>
                <w:highlight w:val="yellow"/>
              </w:rPr>
              <w:t>&gt;</w:t>
            </w:r>
          </w:p>
        </w:tc>
      </w:tr>
      <w:tr w:rsidR="006F26FE" w14:paraId="39437B86" w14:textId="77777777" w:rsidTr="00D019B3">
        <w:trPr>
          <w:trHeight w:val="413"/>
        </w:trPr>
        <w:tc>
          <w:tcPr>
            <w:tcW w:w="2598" w:type="dxa"/>
            <w:shd w:val="clear" w:color="auto" w:fill="F2F2F2" w:themeFill="background1" w:themeFillShade="F2"/>
            <w:vAlign w:val="center"/>
          </w:tcPr>
          <w:p w14:paraId="7A219F17" w14:textId="77777777" w:rsidR="006F26FE" w:rsidRPr="00683700" w:rsidRDefault="006F26FE" w:rsidP="006F26FE">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76E1388D" w14:textId="0E0CCD44" w:rsidR="006F26FE" w:rsidRPr="00322D5C" w:rsidRDefault="00756B48" w:rsidP="00C0442F">
            <w:pPr>
              <w:rPr>
                <w:rFonts w:ascii="Arial" w:hAnsi="Arial" w:cs="Arial"/>
                <w:sz w:val="24"/>
                <w:szCs w:val="24"/>
                <w:highlight w:val="yellow"/>
              </w:rPr>
            </w:pPr>
            <w:r w:rsidRPr="00322D5C">
              <w:rPr>
                <w:rFonts w:ascii="Arial" w:hAnsi="Arial" w:cs="Arial"/>
                <w:sz w:val="24"/>
                <w:szCs w:val="24"/>
                <w:highlight w:val="yellow"/>
              </w:rPr>
              <w:t>&lt;</w:t>
            </w:r>
            <w:r w:rsidR="00D019B3" w:rsidRPr="00322D5C">
              <w:rPr>
                <w:rFonts w:ascii="Arial" w:hAnsi="Arial" w:cs="Arial"/>
                <w:sz w:val="24"/>
                <w:szCs w:val="24"/>
                <w:highlight w:val="yellow"/>
              </w:rPr>
              <w:t>E-Mail-Adresse, Telefonnummer</w:t>
            </w:r>
            <w:r w:rsidRPr="00322D5C">
              <w:rPr>
                <w:rFonts w:ascii="Arial" w:hAnsi="Arial" w:cs="Arial"/>
                <w:sz w:val="24"/>
                <w:szCs w:val="24"/>
                <w:highlight w:val="yellow"/>
              </w:rPr>
              <w:t>&gt;</w:t>
            </w:r>
          </w:p>
        </w:tc>
      </w:tr>
      <w:tr w:rsidR="00134BEE" w14:paraId="26D1F273" w14:textId="77777777" w:rsidTr="00D019B3">
        <w:trPr>
          <w:trHeight w:val="404"/>
        </w:trPr>
        <w:tc>
          <w:tcPr>
            <w:tcW w:w="2598" w:type="dxa"/>
            <w:shd w:val="clear" w:color="auto" w:fill="F2F2F2" w:themeFill="background1" w:themeFillShade="F2"/>
            <w:vAlign w:val="center"/>
          </w:tcPr>
          <w:p w14:paraId="6CE698B9" w14:textId="77777777" w:rsidR="00134BEE" w:rsidRPr="00683700" w:rsidRDefault="00134BEE" w:rsidP="009472C8">
            <w:pPr>
              <w:rPr>
                <w:rFonts w:ascii="Arial" w:hAnsi="Arial" w:cs="Arial"/>
                <w:b/>
                <w:sz w:val="24"/>
                <w:szCs w:val="24"/>
              </w:rPr>
            </w:pPr>
            <w:r w:rsidRPr="00683700">
              <w:rPr>
                <w:rFonts w:ascii="Arial" w:hAnsi="Arial" w:cs="Arial"/>
                <w:b/>
                <w:sz w:val="24"/>
                <w:szCs w:val="24"/>
              </w:rPr>
              <w:t>Ansprechpartner</w:t>
            </w:r>
          </w:p>
        </w:tc>
        <w:tc>
          <w:tcPr>
            <w:tcW w:w="6464" w:type="dxa"/>
            <w:vAlign w:val="center"/>
          </w:tcPr>
          <w:p w14:paraId="657DD143" w14:textId="0F08B70F" w:rsidR="00134BEE" w:rsidRPr="00322D5C" w:rsidRDefault="00756B48" w:rsidP="009472C8">
            <w:pPr>
              <w:rPr>
                <w:rFonts w:ascii="Arial" w:hAnsi="Arial" w:cs="Arial"/>
                <w:sz w:val="24"/>
                <w:szCs w:val="24"/>
              </w:rPr>
            </w:pPr>
            <w:r w:rsidRPr="00322D5C">
              <w:rPr>
                <w:rFonts w:ascii="Arial" w:hAnsi="Arial" w:cs="Arial"/>
                <w:sz w:val="24"/>
                <w:szCs w:val="24"/>
                <w:highlight w:val="yellow"/>
              </w:rPr>
              <w:t>&lt;</w:t>
            </w:r>
            <w:r w:rsidR="00C0442F" w:rsidRPr="00322D5C">
              <w:rPr>
                <w:rFonts w:ascii="Arial" w:hAnsi="Arial" w:cs="Arial"/>
                <w:sz w:val="24"/>
                <w:szCs w:val="24"/>
                <w:highlight w:val="yellow"/>
              </w:rPr>
              <w:t>Name des Ansprechpartners</w:t>
            </w:r>
            <w:r w:rsidR="006F26FE" w:rsidRPr="00322D5C">
              <w:rPr>
                <w:rFonts w:ascii="Arial" w:hAnsi="Arial" w:cs="Arial"/>
                <w:sz w:val="24"/>
                <w:szCs w:val="24"/>
                <w:highlight w:val="yellow"/>
              </w:rPr>
              <w:t xml:space="preserve"> der Richtlinie</w:t>
            </w:r>
            <w:r w:rsidR="00D019B3" w:rsidRPr="00322D5C">
              <w:rPr>
                <w:rFonts w:ascii="Arial" w:hAnsi="Arial" w:cs="Arial"/>
                <w:sz w:val="24"/>
                <w:szCs w:val="24"/>
                <w:highlight w:val="yellow"/>
              </w:rPr>
              <w:t xml:space="preserve"> / ISB</w:t>
            </w:r>
            <w:r w:rsidRPr="00322D5C">
              <w:rPr>
                <w:rFonts w:ascii="Arial" w:hAnsi="Arial" w:cs="Arial"/>
                <w:sz w:val="24"/>
                <w:szCs w:val="24"/>
                <w:highlight w:val="yellow"/>
              </w:rPr>
              <w:t>&gt;</w:t>
            </w:r>
          </w:p>
        </w:tc>
      </w:tr>
      <w:tr w:rsidR="006F26FE" w14:paraId="4CF75B87" w14:textId="77777777" w:rsidTr="00D019B3">
        <w:trPr>
          <w:trHeight w:val="404"/>
        </w:trPr>
        <w:tc>
          <w:tcPr>
            <w:tcW w:w="2598" w:type="dxa"/>
            <w:shd w:val="clear" w:color="auto" w:fill="F2F2F2" w:themeFill="background1" w:themeFillShade="F2"/>
            <w:vAlign w:val="center"/>
          </w:tcPr>
          <w:p w14:paraId="5F4EE9F6" w14:textId="77777777" w:rsidR="006F26FE" w:rsidRPr="00683700" w:rsidRDefault="00D019B3" w:rsidP="00D019B3">
            <w:pPr>
              <w:jc w:val="right"/>
              <w:rPr>
                <w:rFonts w:ascii="Arial" w:hAnsi="Arial" w:cs="Arial"/>
                <w:b/>
                <w:sz w:val="24"/>
                <w:szCs w:val="24"/>
              </w:rPr>
            </w:pPr>
            <w:r w:rsidRPr="00683700">
              <w:rPr>
                <w:rFonts w:ascii="Arial" w:hAnsi="Arial" w:cs="Arial"/>
                <w:b/>
                <w:sz w:val="24"/>
                <w:szCs w:val="24"/>
              </w:rPr>
              <w:t>E-Mail, Telefon</w:t>
            </w:r>
          </w:p>
        </w:tc>
        <w:tc>
          <w:tcPr>
            <w:tcW w:w="6464" w:type="dxa"/>
            <w:vAlign w:val="center"/>
          </w:tcPr>
          <w:p w14:paraId="71726771" w14:textId="55CCF6C4" w:rsidR="006F26FE" w:rsidRPr="00322D5C" w:rsidRDefault="00756B48" w:rsidP="009472C8">
            <w:pPr>
              <w:rPr>
                <w:rFonts w:ascii="Arial" w:hAnsi="Arial" w:cs="Arial"/>
                <w:sz w:val="24"/>
                <w:szCs w:val="24"/>
                <w:highlight w:val="yellow"/>
              </w:rPr>
            </w:pPr>
            <w:r w:rsidRPr="00322D5C">
              <w:rPr>
                <w:rFonts w:ascii="Arial" w:hAnsi="Arial" w:cs="Arial"/>
                <w:sz w:val="24"/>
                <w:szCs w:val="24"/>
                <w:highlight w:val="yellow"/>
              </w:rPr>
              <w:t>&lt;</w:t>
            </w:r>
            <w:r w:rsidR="00D019B3" w:rsidRPr="00322D5C">
              <w:rPr>
                <w:rFonts w:ascii="Arial" w:hAnsi="Arial" w:cs="Arial"/>
                <w:sz w:val="24"/>
                <w:szCs w:val="24"/>
                <w:highlight w:val="yellow"/>
              </w:rPr>
              <w:t>E-Mail-Adresse, Telefonnummer</w:t>
            </w:r>
            <w:r w:rsidRPr="00322D5C">
              <w:rPr>
                <w:rFonts w:ascii="Arial" w:hAnsi="Arial" w:cs="Arial"/>
                <w:sz w:val="24"/>
                <w:szCs w:val="24"/>
                <w:highlight w:val="yellow"/>
              </w:rPr>
              <w:t>&gt;</w:t>
            </w:r>
          </w:p>
        </w:tc>
      </w:tr>
      <w:tr w:rsidR="00134BEE" w14:paraId="3D291A51" w14:textId="77777777" w:rsidTr="00D019B3">
        <w:trPr>
          <w:trHeight w:val="423"/>
        </w:trPr>
        <w:tc>
          <w:tcPr>
            <w:tcW w:w="2598" w:type="dxa"/>
            <w:shd w:val="clear" w:color="auto" w:fill="F2F2F2" w:themeFill="background1" w:themeFillShade="F2"/>
            <w:vAlign w:val="center"/>
          </w:tcPr>
          <w:p w14:paraId="487F1F16" w14:textId="77777777" w:rsidR="00134BEE" w:rsidRPr="00683700" w:rsidRDefault="00134BEE" w:rsidP="009472C8">
            <w:pPr>
              <w:rPr>
                <w:rFonts w:ascii="Arial" w:hAnsi="Arial" w:cs="Arial"/>
                <w:b/>
                <w:sz w:val="24"/>
                <w:szCs w:val="24"/>
              </w:rPr>
            </w:pPr>
            <w:r w:rsidRPr="00683700">
              <w:rPr>
                <w:rFonts w:ascii="Arial" w:hAnsi="Arial" w:cs="Arial"/>
                <w:b/>
                <w:sz w:val="24"/>
                <w:szCs w:val="24"/>
              </w:rPr>
              <w:t>Version</w:t>
            </w:r>
          </w:p>
        </w:tc>
        <w:tc>
          <w:tcPr>
            <w:tcW w:w="6464" w:type="dxa"/>
            <w:vAlign w:val="center"/>
          </w:tcPr>
          <w:p w14:paraId="4FD86F0D" w14:textId="3D5E2DA5" w:rsidR="00134BEE" w:rsidRPr="00322D5C" w:rsidRDefault="00756B48" w:rsidP="009472C8">
            <w:pPr>
              <w:rPr>
                <w:rFonts w:ascii="Arial" w:hAnsi="Arial" w:cs="Arial"/>
                <w:sz w:val="24"/>
                <w:szCs w:val="24"/>
              </w:rPr>
            </w:pPr>
            <w:r w:rsidRPr="00322D5C">
              <w:rPr>
                <w:rFonts w:ascii="Arial" w:hAnsi="Arial" w:cs="Arial"/>
                <w:sz w:val="24"/>
                <w:szCs w:val="24"/>
                <w:highlight w:val="yellow"/>
              </w:rPr>
              <w:t>&lt;</w:t>
            </w:r>
            <w:proofErr w:type="spellStart"/>
            <w:r w:rsidR="00C0442F" w:rsidRPr="00322D5C">
              <w:rPr>
                <w:rFonts w:ascii="Arial" w:hAnsi="Arial" w:cs="Arial"/>
                <w:sz w:val="24"/>
                <w:szCs w:val="24"/>
                <w:highlight w:val="yellow"/>
              </w:rPr>
              <w:t>x.x</w:t>
            </w:r>
            <w:proofErr w:type="spellEnd"/>
            <w:r w:rsidRPr="00322D5C">
              <w:rPr>
                <w:rFonts w:ascii="Arial" w:hAnsi="Arial" w:cs="Arial"/>
                <w:sz w:val="24"/>
                <w:szCs w:val="24"/>
                <w:highlight w:val="yellow"/>
              </w:rPr>
              <w:t>&gt;</w:t>
            </w:r>
          </w:p>
        </w:tc>
      </w:tr>
      <w:tr w:rsidR="00A610F2" w14:paraId="05756B4C" w14:textId="77777777" w:rsidTr="00D019B3">
        <w:trPr>
          <w:trHeight w:val="423"/>
        </w:trPr>
        <w:tc>
          <w:tcPr>
            <w:tcW w:w="2598" w:type="dxa"/>
            <w:shd w:val="clear" w:color="auto" w:fill="F2F2F2" w:themeFill="background1" w:themeFillShade="F2"/>
            <w:vAlign w:val="center"/>
          </w:tcPr>
          <w:p w14:paraId="6CE37209" w14:textId="77777777" w:rsidR="00A610F2" w:rsidRPr="00683700" w:rsidRDefault="009472C8" w:rsidP="009472C8">
            <w:pPr>
              <w:rPr>
                <w:rFonts w:ascii="Arial" w:hAnsi="Arial" w:cs="Arial"/>
                <w:b/>
                <w:sz w:val="24"/>
                <w:szCs w:val="24"/>
              </w:rPr>
            </w:pPr>
            <w:r w:rsidRPr="00683700">
              <w:rPr>
                <w:rFonts w:ascii="Arial" w:hAnsi="Arial" w:cs="Arial"/>
                <w:b/>
                <w:sz w:val="24"/>
                <w:szCs w:val="24"/>
              </w:rPr>
              <w:t>In Kraft</w:t>
            </w:r>
            <w:r w:rsidR="00D31BEE" w:rsidRPr="00683700">
              <w:rPr>
                <w:rFonts w:ascii="Arial" w:hAnsi="Arial" w:cs="Arial"/>
                <w:b/>
                <w:sz w:val="24"/>
                <w:szCs w:val="24"/>
              </w:rPr>
              <w:t xml:space="preserve"> seit</w:t>
            </w:r>
          </w:p>
        </w:tc>
        <w:tc>
          <w:tcPr>
            <w:tcW w:w="6464" w:type="dxa"/>
            <w:vAlign w:val="center"/>
          </w:tcPr>
          <w:p w14:paraId="6C9AB096" w14:textId="49477841" w:rsidR="00A610F2" w:rsidRPr="00322D5C" w:rsidRDefault="00756B48" w:rsidP="009472C8">
            <w:pPr>
              <w:rPr>
                <w:rFonts w:ascii="Arial" w:hAnsi="Arial" w:cs="Arial"/>
                <w:sz w:val="24"/>
                <w:szCs w:val="24"/>
              </w:rPr>
            </w:pPr>
            <w:r w:rsidRPr="00322D5C">
              <w:rPr>
                <w:rFonts w:ascii="Arial" w:hAnsi="Arial" w:cs="Arial"/>
                <w:sz w:val="24"/>
                <w:szCs w:val="24"/>
                <w:highlight w:val="yellow"/>
              </w:rPr>
              <w:t>&lt;</w:t>
            </w:r>
            <w:r w:rsidR="00B11FB7" w:rsidRPr="00322D5C">
              <w:rPr>
                <w:rFonts w:ascii="Arial" w:hAnsi="Arial" w:cs="Arial"/>
                <w:sz w:val="24"/>
                <w:szCs w:val="24"/>
                <w:highlight w:val="yellow"/>
              </w:rPr>
              <w:t>xx.xx</w:t>
            </w:r>
            <w:r w:rsidR="00C0442F" w:rsidRPr="00322D5C">
              <w:rPr>
                <w:rFonts w:ascii="Arial" w:hAnsi="Arial" w:cs="Arial"/>
                <w:sz w:val="24"/>
                <w:szCs w:val="24"/>
                <w:highlight w:val="yellow"/>
              </w:rPr>
              <w:t>.</w:t>
            </w:r>
            <w:r w:rsidR="00B11FB7" w:rsidRPr="00322D5C">
              <w:rPr>
                <w:rFonts w:ascii="Arial" w:hAnsi="Arial" w:cs="Arial"/>
                <w:sz w:val="24"/>
                <w:szCs w:val="24"/>
                <w:highlight w:val="yellow"/>
              </w:rPr>
              <w:t>2022</w:t>
            </w:r>
            <w:r w:rsidRPr="00322D5C">
              <w:rPr>
                <w:rFonts w:ascii="Arial" w:hAnsi="Arial" w:cs="Arial"/>
                <w:sz w:val="24"/>
                <w:szCs w:val="24"/>
                <w:highlight w:val="yellow"/>
              </w:rPr>
              <w:t>&gt;</w:t>
            </w:r>
          </w:p>
        </w:tc>
      </w:tr>
      <w:tr w:rsidR="00057C7C" w14:paraId="13DAF62A" w14:textId="77777777" w:rsidTr="00D019B3">
        <w:trPr>
          <w:trHeight w:val="423"/>
        </w:trPr>
        <w:tc>
          <w:tcPr>
            <w:tcW w:w="2598" w:type="dxa"/>
            <w:shd w:val="clear" w:color="auto" w:fill="F2F2F2" w:themeFill="background1" w:themeFillShade="F2"/>
            <w:vAlign w:val="center"/>
          </w:tcPr>
          <w:p w14:paraId="32E3C1FB" w14:textId="573AF57C" w:rsidR="00057C7C" w:rsidRPr="00683700" w:rsidRDefault="00057C7C" w:rsidP="009472C8">
            <w:pPr>
              <w:rPr>
                <w:rFonts w:ascii="Arial" w:hAnsi="Arial" w:cs="Arial"/>
                <w:b/>
                <w:sz w:val="24"/>
                <w:szCs w:val="24"/>
              </w:rPr>
            </w:pPr>
            <w:r>
              <w:rPr>
                <w:rFonts w:ascii="Arial" w:hAnsi="Arial" w:cs="Arial"/>
                <w:b/>
                <w:sz w:val="24"/>
                <w:szCs w:val="24"/>
              </w:rPr>
              <w:t>In Kraft gesetzt durch</w:t>
            </w:r>
          </w:p>
        </w:tc>
        <w:tc>
          <w:tcPr>
            <w:tcW w:w="6464" w:type="dxa"/>
            <w:vAlign w:val="center"/>
          </w:tcPr>
          <w:p w14:paraId="66959751" w14:textId="72812168" w:rsidR="00057C7C" w:rsidRPr="00322D5C" w:rsidRDefault="00057C7C" w:rsidP="009472C8">
            <w:pPr>
              <w:rPr>
                <w:rFonts w:ascii="Arial" w:hAnsi="Arial" w:cs="Arial"/>
                <w:sz w:val="24"/>
                <w:szCs w:val="24"/>
                <w:highlight w:val="yellow"/>
              </w:rPr>
            </w:pPr>
            <w:r w:rsidRPr="00322D5C">
              <w:rPr>
                <w:rFonts w:ascii="Arial" w:hAnsi="Arial" w:cs="Arial"/>
                <w:sz w:val="24"/>
                <w:szCs w:val="24"/>
                <w:highlight w:val="yellow"/>
              </w:rPr>
              <w:t xml:space="preserve">&lt;Name der </w:t>
            </w:r>
            <w:r w:rsidR="00322D5C" w:rsidRPr="00B1019A">
              <w:rPr>
                <w:rFonts w:ascii="Arial" w:hAnsi="Arial" w:cs="Arial"/>
                <w:sz w:val="24"/>
                <w:szCs w:val="24"/>
                <w:highlight w:val="yellow"/>
              </w:rPr>
              <w:t>Organisationsleitung</w:t>
            </w:r>
            <w:r w:rsidR="00322D5C" w:rsidRPr="00322D5C">
              <w:rPr>
                <w:rFonts w:ascii="Arial" w:hAnsi="Arial" w:cs="Arial"/>
                <w:sz w:val="24"/>
                <w:szCs w:val="24"/>
                <w:highlight w:val="yellow"/>
              </w:rPr>
              <w:t xml:space="preserve"> </w:t>
            </w:r>
            <w:r w:rsidRPr="00322D5C">
              <w:rPr>
                <w:rFonts w:ascii="Arial" w:hAnsi="Arial" w:cs="Arial"/>
                <w:sz w:val="24"/>
                <w:szCs w:val="24"/>
                <w:highlight w:val="yellow"/>
              </w:rPr>
              <w:t>/</w:t>
            </w:r>
            <w:r w:rsidR="00564F1C" w:rsidRPr="00322D5C">
              <w:rPr>
                <w:rFonts w:ascii="Arial" w:hAnsi="Arial" w:cs="Arial"/>
                <w:sz w:val="24"/>
                <w:szCs w:val="24"/>
                <w:highlight w:val="yellow"/>
              </w:rPr>
              <w:t xml:space="preserve"> </w:t>
            </w:r>
            <w:r w:rsidRPr="00322D5C">
              <w:rPr>
                <w:rFonts w:ascii="Arial" w:hAnsi="Arial" w:cs="Arial"/>
                <w:sz w:val="24"/>
                <w:szCs w:val="24"/>
                <w:highlight w:val="yellow"/>
              </w:rPr>
              <w:t>des</w:t>
            </w:r>
            <w:r w:rsidR="00322D5C">
              <w:rPr>
                <w:rFonts w:ascii="Arial" w:hAnsi="Arial" w:cs="Arial"/>
                <w:sz w:val="24"/>
                <w:szCs w:val="24"/>
                <w:highlight w:val="yellow"/>
              </w:rPr>
              <w:t xml:space="preserve"> </w:t>
            </w:r>
            <w:r w:rsidRPr="00322D5C">
              <w:rPr>
                <w:rFonts w:ascii="Arial" w:hAnsi="Arial" w:cs="Arial"/>
                <w:sz w:val="24"/>
                <w:szCs w:val="24"/>
                <w:highlight w:val="yellow"/>
              </w:rPr>
              <w:t>Verantwortlichen&gt;</w:t>
            </w:r>
          </w:p>
        </w:tc>
      </w:tr>
      <w:tr w:rsidR="00134BEE" w14:paraId="7E324C96" w14:textId="77777777" w:rsidTr="00D019B3">
        <w:trPr>
          <w:trHeight w:val="422"/>
        </w:trPr>
        <w:tc>
          <w:tcPr>
            <w:tcW w:w="2598" w:type="dxa"/>
            <w:shd w:val="clear" w:color="auto" w:fill="F2F2F2" w:themeFill="background1" w:themeFillShade="F2"/>
            <w:vAlign w:val="center"/>
          </w:tcPr>
          <w:p w14:paraId="04A1FF61" w14:textId="77777777" w:rsidR="00134BEE" w:rsidRPr="00683700" w:rsidRDefault="00134BEE" w:rsidP="009472C8">
            <w:pPr>
              <w:rPr>
                <w:rFonts w:ascii="Arial" w:hAnsi="Arial" w:cs="Arial"/>
                <w:b/>
                <w:sz w:val="24"/>
                <w:szCs w:val="24"/>
              </w:rPr>
            </w:pPr>
            <w:r w:rsidRPr="00683700">
              <w:rPr>
                <w:rFonts w:ascii="Arial" w:hAnsi="Arial" w:cs="Arial"/>
                <w:b/>
                <w:sz w:val="24"/>
                <w:szCs w:val="24"/>
              </w:rPr>
              <w:t>Überarbeitungsintervall</w:t>
            </w:r>
          </w:p>
        </w:tc>
        <w:tc>
          <w:tcPr>
            <w:tcW w:w="6464" w:type="dxa"/>
            <w:vAlign w:val="center"/>
          </w:tcPr>
          <w:p w14:paraId="55CEEBA0" w14:textId="5A31804D" w:rsidR="00134BEE" w:rsidRPr="00322D5C" w:rsidRDefault="00322D5C" w:rsidP="009472C8">
            <w:pPr>
              <w:rPr>
                <w:rFonts w:ascii="Arial" w:hAnsi="Arial" w:cs="Arial"/>
                <w:sz w:val="24"/>
                <w:szCs w:val="24"/>
              </w:rPr>
            </w:pPr>
            <w:r w:rsidRPr="00DF1DC9">
              <w:rPr>
                <w:rFonts w:ascii="Arial" w:hAnsi="Arial" w:cs="Arial"/>
                <w:sz w:val="24"/>
                <w:szCs w:val="24"/>
                <w:highlight w:val="yellow"/>
              </w:rPr>
              <w:t>&lt;12&gt;</w:t>
            </w:r>
            <w:r w:rsidRPr="00DF1DC9">
              <w:rPr>
                <w:rFonts w:ascii="Arial" w:hAnsi="Arial" w:cs="Arial"/>
                <w:sz w:val="24"/>
                <w:szCs w:val="24"/>
              </w:rPr>
              <w:t xml:space="preserve"> Monate</w:t>
            </w:r>
          </w:p>
        </w:tc>
      </w:tr>
      <w:tr w:rsidR="00134BEE" w14:paraId="028157C6" w14:textId="77777777" w:rsidTr="00D019B3">
        <w:trPr>
          <w:trHeight w:val="414"/>
        </w:trPr>
        <w:tc>
          <w:tcPr>
            <w:tcW w:w="2598" w:type="dxa"/>
            <w:shd w:val="clear" w:color="auto" w:fill="F2F2F2" w:themeFill="background1" w:themeFillShade="F2"/>
            <w:vAlign w:val="center"/>
          </w:tcPr>
          <w:p w14:paraId="6AB1132C" w14:textId="77777777" w:rsidR="00134BEE" w:rsidRPr="00683700" w:rsidRDefault="00134BEE" w:rsidP="009472C8">
            <w:pPr>
              <w:rPr>
                <w:rFonts w:ascii="Arial" w:hAnsi="Arial" w:cs="Arial"/>
                <w:b/>
                <w:sz w:val="24"/>
                <w:szCs w:val="24"/>
              </w:rPr>
            </w:pPr>
            <w:r w:rsidRPr="00683700">
              <w:rPr>
                <w:rFonts w:ascii="Arial" w:hAnsi="Arial" w:cs="Arial"/>
                <w:b/>
                <w:sz w:val="24"/>
                <w:szCs w:val="24"/>
              </w:rPr>
              <w:t>Nächste Überarbeitung</w:t>
            </w:r>
          </w:p>
        </w:tc>
        <w:tc>
          <w:tcPr>
            <w:tcW w:w="6464" w:type="dxa"/>
            <w:vAlign w:val="center"/>
          </w:tcPr>
          <w:p w14:paraId="2639626B" w14:textId="21E2E432" w:rsidR="00134BEE" w:rsidRPr="00322D5C" w:rsidRDefault="00756B48" w:rsidP="009472C8">
            <w:pPr>
              <w:rPr>
                <w:rFonts w:ascii="Arial" w:hAnsi="Arial" w:cs="Arial"/>
                <w:sz w:val="24"/>
                <w:szCs w:val="24"/>
              </w:rPr>
            </w:pPr>
            <w:r w:rsidRPr="00322D5C">
              <w:rPr>
                <w:rFonts w:ascii="Arial" w:hAnsi="Arial" w:cs="Arial"/>
                <w:sz w:val="24"/>
                <w:szCs w:val="24"/>
                <w:highlight w:val="yellow"/>
              </w:rPr>
              <w:t>&lt;</w:t>
            </w:r>
            <w:r w:rsidR="00B11FB7" w:rsidRPr="00322D5C">
              <w:rPr>
                <w:rFonts w:ascii="Arial" w:hAnsi="Arial" w:cs="Arial"/>
                <w:sz w:val="24"/>
                <w:szCs w:val="24"/>
                <w:highlight w:val="yellow"/>
              </w:rPr>
              <w:t>yy.yy.2023</w:t>
            </w:r>
            <w:r w:rsidRPr="00322D5C">
              <w:rPr>
                <w:rFonts w:ascii="Arial" w:hAnsi="Arial" w:cs="Arial"/>
                <w:sz w:val="24"/>
                <w:szCs w:val="24"/>
                <w:highlight w:val="yellow"/>
              </w:rPr>
              <w:t>&gt;</w:t>
            </w:r>
          </w:p>
        </w:tc>
      </w:tr>
    </w:tbl>
    <w:p w14:paraId="3711038C" w14:textId="77777777" w:rsidR="00134BEE" w:rsidRDefault="00134BEE" w:rsidP="00134BEE"/>
    <w:p w14:paraId="22C1E9AE" w14:textId="77777777" w:rsidR="009472C8" w:rsidRDefault="009472C8" w:rsidP="00134BEE"/>
    <w:p w14:paraId="042E7E33" w14:textId="77777777" w:rsidR="00134BEE" w:rsidRPr="00ED0B4B" w:rsidRDefault="00134BEE" w:rsidP="00413738">
      <w:pPr>
        <w:rPr>
          <w:rFonts w:ascii="Arial" w:hAnsi="Arial" w:cs="Arial"/>
          <w:sz w:val="28"/>
          <w:szCs w:val="28"/>
        </w:rPr>
      </w:pPr>
      <w:bookmarkStart w:id="2" w:name="_Toc89784163"/>
      <w:r w:rsidRPr="00ED0B4B">
        <w:rPr>
          <w:rFonts w:ascii="Arial" w:hAnsi="Arial" w:cs="Arial"/>
          <w:sz w:val="28"/>
          <w:szCs w:val="28"/>
        </w:rPr>
        <w:t>Dokumentenhistorie</w:t>
      </w:r>
      <w:bookmarkEnd w:id="2"/>
    </w:p>
    <w:tbl>
      <w:tblPr>
        <w:tblStyle w:val="TabellemithellemGitternetz"/>
        <w:tblW w:w="0" w:type="auto"/>
        <w:tblLook w:val="04A0" w:firstRow="1" w:lastRow="0" w:firstColumn="1" w:lastColumn="0" w:noHBand="0" w:noVBand="1"/>
      </w:tblPr>
      <w:tblGrid>
        <w:gridCol w:w="1126"/>
        <w:gridCol w:w="3571"/>
        <w:gridCol w:w="1418"/>
        <w:gridCol w:w="2947"/>
      </w:tblGrid>
      <w:tr w:rsidR="00134BEE" w:rsidRPr="00ED0B4B" w14:paraId="0FB574D6" w14:textId="77777777" w:rsidTr="009472C8">
        <w:trPr>
          <w:trHeight w:val="410"/>
        </w:trPr>
        <w:tc>
          <w:tcPr>
            <w:tcW w:w="1129" w:type="dxa"/>
            <w:shd w:val="clear" w:color="auto" w:fill="F2F2F2" w:themeFill="background1" w:themeFillShade="F2"/>
            <w:vAlign w:val="center"/>
          </w:tcPr>
          <w:p w14:paraId="06AC10AB" w14:textId="77777777" w:rsidR="00134BEE" w:rsidRPr="00ED0B4B" w:rsidRDefault="00134BEE" w:rsidP="009472C8">
            <w:pPr>
              <w:rPr>
                <w:rFonts w:ascii="Arial" w:hAnsi="Arial" w:cs="Arial"/>
                <w:b/>
                <w:sz w:val="24"/>
                <w:szCs w:val="24"/>
              </w:rPr>
            </w:pPr>
            <w:r w:rsidRPr="00ED0B4B">
              <w:rPr>
                <w:rFonts w:ascii="Arial" w:hAnsi="Arial" w:cs="Arial"/>
                <w:b/>
                <w:sz w:val="24"/>
                <w:szCs w:val="24"/>
              </w:rPr>
              <w:t>Version</w:t>
            </w:r>
          </w:p>
        </w:tc>
        <w:tc>
          <w:tcPr>
            <w:tcW w:w="3686" w:type="dxa"/>
            <w:shd w:val="clear" w:color="auto" w:fill="F2F2F2" w:themeFill="background1" w:themeFillShade="F2"/>
            <w:vAlign w:val="center"/>
          </w:tcPr>
          <w:p w14:paraId="1208350F" w14:textId="77777777" w:rsidR="00134BEE" w:rsidRPr="00ED0B4B" w:rsidRDefault="00134BEE" w:rsidP="009472C8">
            <w:pPr>
              <w:rPr>
                <w:rFonts w:ascii="Arial" w:hAnsi="Arial" w:cs="Arial"/>
                <w:b/>
                <w:sz w:val="24"/>
                <w:szCs w:val="24"/>
              </w:rPr>
            </w:pPr>
            <w:r w:rsidRPr="00ED0B4B">
              <w:rPr>
                <w:rFonts w:ascii="Arial" w:hAnsi="Arial" w:cs="Arial"/>
                <w:b/>
                <w:sz w:val="24"/>
                <w:szCs w:val="24"/>
              </w:rPr>
              <w:t>Änderung</w:t>
            </w:r>
          </w:p>
        </w:tc>
        <w:tc>
          <w:tcPr>
            <w:tcW w:w="1134" w:type="dxa"/>
            <w:shd w:val="clear" w:color="auto" w:fill="F2F2F2" w:themeFill="background1" w:themeFillShade="F2"/>
            <w:vAlign w:val="center"/>
          </w:tcPr>
          <w:p w14:paraId="5FE8381F" w14:textId="77777777" w:rsidR="00134BEE" w:rsidRPr="00ED0B4B" w:rsidRDefault="00134BEE" w:rsidP="009472C8">
            <w:pPr>
              <w:rPr>
                <w:rFonts w:ascii="Arial" w:hAnsi="Arial" w:cs="Arial"/>
                <w:b/>
                <w:sz w:val="24"/>
                <w:szCs w:val="24"/>
              </w:rPr>
            </w:pPr>
            <w:r w:rsidRPr="00ED0B4B">
              <w:rPr>
                <w:rFonts w:ascii="Arial" w:hAnsi="Arial" w:cs="Arial"/>
                <w:b/>
                <w:sz w:val="24"/>
                <w:szCs w:val="24"/>
              </w:rPr>
              <w:t>Datum</w:t>
            </w:r>
          </w:p>
        </w:tc>
        <w:tc>
          <w:tcPr>
            <w:tcW w:w="3113" w:type="dxa"/>
            <w:shd w:val="clear" w:color="auto" w:fill="F2F2F2" w:themeFill="background1" w:themeFillShade="F2"/>
            <w:vAlign w:val="center"/>
          </w:tcPr>
          <w:p w14:paraId="6ABDD586" w14:textId="77777777" w:rsidR="00134BEE" w:rsidRPr="00ED0B4B" w:rsidRDefault="00134BEE" w:rsidP="009472C8">
            <w:pPr>
              <w:rPr>
                <w:rFonts w:ascii="Arial" w:hAnsi="Arial" w:cs="Arial"/>
                <w:b/>
                <w:sz w:val="24"/>
                <w:szCs w:val="24"/>
              </w:rPr>
            </w:pPr>
            <w:r w:rsidRPr="00ED0B4B">
              <w:rPr>
                <w:rFonts w:ascii="Arial" w:hAnsi="Arial" w:cs="Arial"/>
                <w:b/>
                <w:sz w:val="24"/>
                <w:szCs w:val="24"/>
              </w:rPr>
              <w:t>Autor</w:t>
            </w:r>
          </w:p>
        </w:tc>
      </w:tr>
      <w:tr w:rsidR="00134BEE" w:rsidRPr="00ED0B4B" w14:paraId="36F6265C" w14:textId="77777777" w:rsidTr="009472C8">
        <w:trPr>
          <w:trHeight w:val="404"/>
        </w:trPr>
        <w:tc>
          <w:tcPr>
            <w:tcW w:w="1129" w:type="dxa"/>
            <w:vAlign w:val="center"/>
          </w:tcPr>
          <w:p w14:paraId="3F4FF296" w14:textId="281E42A6" w:rsidR="00134BEE" w:rsidRPr="00ED0B4B" w:rsidRDefault="00B65786" w:rsidP="009472C8">
            <w:pPr>
              <w:rPr>
                <w:rFonts w:ascii="Arial" w:hAnsi="Arial" w:cs="Arial"/>
                <w:sz w:val="24"/>
                <w:szCs w:val="24"/>
              </w:rPr>
            </w:pPr>
            <w:r w:rsidRPr="00ED0B4B">
              <w:rPr>
                <w:rFonts w:ascii="Arial" w:hAnsi="Arial" w:cs="Arial"/>
                <w:sz w:val="24"/>
                <w:szCs w:val="24"/>
              </w:rPr>
              <w:t>v.1</w:t>
            </w:r>
            <w:r w:rsidR="004F45DB">
              <w:rPr>
                <w:rFonts w:ascii="Arial" w:hAnsi="Arial" w:cs="Arial"/>
                <w:sz w:val="24"/>
                <w:szCs w:val="24"/>
              </w:rPr>
              <w:t>.0</w:t>
            </w:r>
          </w:p>
        </w:tc>
        <w:tc>
          <w:tcPr>
            <w:tcW w:w="3686" w:type="dxa"/>
            <w:vAlign w:val="center"/>
          </w:tcPr>
          <w:p w14:paraId="791A2AD9" w14:textId="77777777" w:rsidR="00134BEE" w:rsidRPr="00ED0B4B" w:rsidRDefault="00B65786" w:rsidP="009472C8">
            <w:pPr>
              <w:rPr>
                <w:rFonts w:ascii="Arial" w:hAnsi="Arial" w:cs="Arial"/>
                <w:sz w:val="24"/>
                <w:szCs w:val="24"/>
              </w:rPr>
            </w:pPr>
            <w:r w:rsidRPr="00ED0B4B">
              <w:rPr>
                <w:rFonts w:ascii="Arial" w:hAnsi="Arial" w:cs="Arial"/>
                <w:sz w:val="24"/>
                <w:szCs w:val="24"/>
              </w:rPr>
              <w:t>Initialerstellung</w:t>
            </w:r>
          </w:p>
        </w:tc>
        <w:tc>
          <w:tcPr>
            <w:tcW w:w="1134" w:type="dxa"/>
            <w:vAlign w:val="center"/>
          </w:tcPr>
          <w:p w14:paraId="7BEAB62C" w14:textId="77777777" w:rsidR="00134BEE" w:rsidRPr="00ED0B4B" w:rsidRDefault="00B65786" w:rsidP="009472C8">
            <w:pPr>
              <w:rPr>
                <w:rFonts w:ascii="Arial" w:hAnsi="Arial" w:cs="Arial"/>
                <w:sz w:val="24"/>
                <w:szCs w:val="24"/>
              </w:rPr>
            </w:pPr>
            <w:r w:rsidRPr="00ED0B4B">
              <w:rPr>
                <w:rFonts w:ascii="Arial" w:hAnsi="Arial" w:cs="Arial"/>
                <w:sz w:val="24"/>
                <w:szCs w:val="24"/>
              </w:rPr>
              <w:t>01.01.2022</w:t>
            </w:r>
          </w:p>
        </w:tc>
        <w:tc>
          <w:tcPr>
            <w:tcW w:w="3113" w:type="dxa"/>
            <w:vAlign w:val="center"/>
          </w:tcPr>
          <w:p w14:paraId="765BB330" w14:textId="77777777" w:rsidR="00134BEE" w:rsidRPr="00ED0B4B" w:rsidRDefault="00B65786" w:rsidP="009472C8">
            <w:pPr>
              <w:rPr>
                <w:rFonts w:ascii="Arial" w:hAnsi="Arial" w:cs="Arial"/>
                <w:sz w:val="24"/>
                <w:szCs w:val="24"/>
              </w:rPr>
            </w:pPr>
            <w:r w:rsidRPr="00ED0B4B">
              <w:rPr>
                <w:rFonts w:ascii="Arial" w:hAnsi="Arial" w:cs="Arial"/>
                <w:sz w:val="24"/>
                <w:szCs w:val="24"/>
              </w:rPr>
              <w:t>LSI</w:t>
            </w:r>
          </w:p>
        </w:tc>
      </w:tr>
      <w:tr w:rsidR="00134BEE" w:rsidRPr="00ED0B4B" w14:paraId="3987E708" w14:textId="77777777" w:rsidTr="009472C8">
        <w:trPr>
          <w:trHeight w:val="410"/>
        </w:trPr>
        <w:tc>
          <w:tcPr>
            <w:tcW w:w="1129" w:type="dxa"/>
            <w:vAlign w:val="center"/>
          </w:tcPr>
          <w:p w14:paraId="1C2A5CE2" w14:textId="463247F2" w:rsidR="00134BEE" w:rsidRPr="00ED0B4B" w:rsidRDefault="00B70A1F" w:rsidP="009472C8">
            <w:pPr>
              <w:rPr>
                <w:rFonts w:ascii="Arial" w:hAnsi="Arial" w:cs="Arial"/>
                <w:sz w:val="24"/>
                <w:szCs w:val="24"/>
              </w:rPr>
            </w:pPr>
            <w:r>
              <w:rPr>
                <w:rFonts w:ascii="Arial" w:hAnsi="Arial" w:cs="Arial"/>
                <w:sz w:val="24"/>
                <w:szCs w:val="24"/>
              </w:rPr>
              <w:t>v.1.1</w:t>
            </w:r>
          </w:p>
        </w:tc>
        <w:tc>
          <w:tcPr>
            <w:tcW w:w="3686" w:type="dxa"/>
            <w:vAlign w:val="center"/>
          </w:tcPr>
          <w:p w14:paraId="3F5CFD59" w14:textId="13003E60" w:rsidR="00B70A1F" w:rsidRDefault="00B70A1F" w:rsidP="009472C8">
            <w:pPr>
              <w:rPr>
                <w:rFonts w:ascii="Arial" w:hAnsi="Arial" w:cs="Arial"/>
                <w:sz w:val="24"/>
                <w:szCs w:val="24"/>
              </w:rPr>
            </w:pPr>
            <w:r>
              <w:rPr>
                <w:rFonts w:ascii="Arial" w:hAnsi="Arial" w:cs="Arial"/>
                <w:sz w:val="24"/>
                <w:szCs w:val="24"/>
              </w:rPr>
              <w:t xml:space="preserve">-Anpassung Admin-PW: </w:t>
            </w:r>
            <w:r>
              <w:rPr>
                <w:rFonts w:ascii="Arial" w:hAnsi="Arial" w:cs="Arial"/>
                <w:sz w:val="24"/>
                <w:szCs w:val="24"/>
              </w:rPr>
              <w:br/>
              <w:t xml:space="preserve">10 statt 16 Zeichen gefordert; </w:t>
            </w:r>
          </w:p>
          <w:p w14:paraId="203A0C31" w14:textId="7F96D6E5" w:rsidR="00134BEE" w:rsidRPr="00ED0B4B" w:rsidRDefault="00B70A1F" w:rsidP="009472C8">
            <w:pPr>
              <w:rPr>
                <w:rFonts w:ascii="Arial" w:hAnsi="Arial" w:cs="Arial"/>
                <w:sz w:val="24"/>
                <w:szCs w:val="24"/>
              </w:rPr>
            </w:pPr>
            <w:r>
              <w:rPr>
                <w:rFonts w:ascii="Arial" w:hAnsi="Arial" w:cs="Arial"/>
                <w:sz w:val="24"/>
                <w:szCs w:val="24"/>
              </w:rPr>
              <w:t>-Inhaltsverzeichnis aktualisiert</w:t>
            </w:r>
          </w:p>
        </w:tc>
        <w:tc>
          <w:tcPr>
            <w:tcW w:w="1134" w:type="dxa"/>
            <w:vAlign w:val="center"/>
          </w:tcPr>
          <w:p w14:paraId="6DF26F37" w14:textId="5DB0DFFB" w:rsidR="00134BEE" w:rsidRPr="00ED0B4B" w:rsidRDefault="00B70A1F" w:rsidP="009472C8">
            <w:pPr>
              <w:rPr>
                <w:rFonts w:ascii="Arial" w:hAnsi="Arial" w:cs="Arial"/>
                <w:sz w:val="24"/>
                <w:szCs w:val="24"/>
              </w:rPr>
            </w:pPr>
            <w:r>
              <w:rPr>
                <w:rFonts w:ascii="Arial" w:hAnsi="Arial" w:cs="Arial"/>
                <w:sz w:val="24"/>
                <w:szCs w:val="24"/>
              </w:rPr>
              <w:t>04.11.2024</w:t>
            </w:r>
          </w:p>
        </w:tc>
        <w:tc>
          <w:tcPr>
            <w:tcW w:w="3113" w:type="dxa"/>
            <w:vAlign w:val="center"/>
          </w:tcPr>
          <w:p w14:paraId="08A192C3" w14:textId="7F77C22B" w:rsidR="00134BEE" w:rsidRPr="00ED0B4B" w:rsidRDefault="00B70A1F" w:rsidP="009472C8">
            <w:pPr>
              <w:rPr>
                <w:rFonts w:ascii="Arial" w:hAnsi="Arial" w:cs="Arial"/>
                <w:sz w:val="24"/>
                <w:szCs w:val="24"/>
              </w:rPr>
            </w:pPr>
            <w:r>
              <w:rPr>
                <w:rFonts w:ascii="Arial" w:hAnsi="Arial" w:cs="Arial"/>
                <w:sz w:val="24"/>
                <w:szCs w:val="24"/>
              </w:rPr>
              <w:t>LSI</w:t>
            </w:r>
          </w:p>
        </w:tc>
      </w:tr>
      <w:tr w:rsidR="00134BEE" w:rsidRPr="00ED0B4B" w14:paraId="43AF2914" w14:textId="77777777" w:rsidTr="009472C8">
        <w:trPr>
          <w:trHeight w:val="416"/>
        </w:trPr>
        <w:tc>
          <w:tcPr>
            <w:tcW w:w="1129" w:type="dxa"/>
            <w:vAlign w:val="center"/>
          </w:tcPr>
          <w:p w14:paraId="2DB6ED7B" w14:textId="77777777" w:rsidR="00134BEE" w:rsidRPr="00ED0B4B" w:rsidRDefault="00134BEE" w:rsidP="009472C8">
            <w:pPr>
              <w:rPr>
                <w:rFonts w:ascii="Arial" w:hAnsi="Arial" w:cs="Arial"/>
                <w:sz w:val="24"/>
                <w:szCs w:val="24"/>
              </w:rPr>
            </w:pPr>
          </w:p>
        </w:tc>
        <w:tc>
          <w:tcPr>
            <w:tcW w:w="3686" w:type="dxa"/>
            <w:vAlign w:val="center"/>
          </w:tcPr>
          <w:p w14:paraId="5DC15DC6" w14:textId="77777777" w:rsidR="00134BEE" w:rsidRPr="00ED0B4B" w:rsidRDefault="00134BEE" w:rsidP="009472C8">
            <w:pPr>
              <w:rPr>
                <w:rFonts w:ascii="Arial" w:hAnsi="Arial" w:cs="Arial"/>
                <w:sz w:val="24"/>
                <w:szCs w:val="24"/>
              </w:rPr>
            </w:pPr>
          </w:p>
        </w:tc>
        <w:tc>
          <w:tcPr>
            <w:tcW w:w="1134" w:type="dxa"/>
            <w:vAlign w:val="center"/>
          </w:tcPr>
          <w:p w14:paraId="5E3769D1" w14:textId="77777777" w:rsidR="00134BEE" w:rsidRPr="00ED0B4B" w:rsidRDefault="00134BEE" w:rsidP="009472C8">
            <w:pPr>
              <w:rPr>
                <w:rFonts w:ascii="Arial" w:hAnsi="Arial" w:cs="Arial"/>
                <w:sz w:val="24"/>
                <w:szCs w:val="24"/>
              </w:rPr>
            </w:pPr>
          </w:p>
        </w:tc>
        <w:tc>
          <w:tcPr>
            <w:tcW w:w="3113" w:type="dxa"/>
            <w:vAlign w:val="center"/>
          </w:tcPr>
          <w:p w14:paraId="0EE35E8E" w14:textId="77777777" w:rsidR="00134BEE" w:rsidRPr="00ED0B4B" w:rsidRDefault="00134BEE" w:rsidP="009472C8">
            <w:pPr>
              <w:rPr>
                <w:rFonts w:ascii="Arial" w:hAnsi="Arial" w:cs="Arial"/>
                <w:sz w:val="24"/>
                <w:szCs w:val="24"/>
              </w:rPr>
            </w:pPr>
          </w:p>
        </w:tc>
      </w:tr>
      <w:tr w:rsidR="00134BEE" w:rsidRPr="00ED0B4B" w14:paraId="6E6347CE" w14:textId="77777777" w:rsidTr="009472C8">
        <w:trPr>
          <w:trHeight w:val="422"/>
        </w:trPr>
        <w:tc>
          <w:tcPr>
            <w:tcW w:w="1129" w:type="dxa"/>
            <w:vAlign w:val="center"/>
          </w:tcPr>
          <w:p w14:paraId="31C7C6A6" w14:textId="77777777" w:rsidR="00134BEE" w:rsidRPr="00ED0B4B" w:rsidRDefault="00134BEE" w:rsidP="009472C8">
            <w:pPr>
              <w:rPr>
                <w:rFonts w:ascii="Arial" w:hAnsi="Arial" w:cs="Arial"/>
                <w:sz w:val="24"/>
                <w:szCs w:val="24"/>
              </w:rPr>
            </w:pPr>
          </w:p>
        </w:tc>
        <w:tc>
          <w:tcPr>
            <w:tcW w:w="3686" w:type="dxa"/>
            <w:vAlign w:val="center"/>
          </w:tcPr>
          <w:p w14:paraId="581C94BC" w14:textId="77777777" w:rsidR="00134BEE" w:rsidRPr="00ED0B4B" w:rsidRDefault="00134BEE" w:rsidP="009472C8">
            <w:pPr>
              <w:rPr>
                <w:rFonts w:ascii="Arial" w:hAnsi="Arial" w:cs="Arial"/>
                <w:sz w:val="24"/>
                <w:szCs w:val="24"/>
              </w:rPr>
            </w:pPr>
          </w:p>
        </w:tc>
        <w:tc>
          <w:tcPr>
            <w:tcW w:w="1134" w:type="dxa"/>
            <w:vAlign w:val="center"/>
          </w:tcPr>
          <w:p w14:paraId="5B82E69B" w14:textId="77777777" w:rsidR="00134BEE" w:rsidRPr="00ED0B4B" w:rsidRDefault="00134BEE" w:rsidP="009472C8">
            <w:pPr>
              <w:rPr>
                <w:rFonts w:ascii="Arial" w:hAnsi="Arial" w:cs="Arial"/>
                <w:sz w:val="24"/>
                <w:szCs w:val="24"/>
              </w:rPr>
            </w:pPr>
          </w:p>
        </w:tc>
        <w:tc>
          <w:tcPr>
            <w:tcW w:w="3113" w:type="dxa"/>
            <w:vAlign w:val="center"/>
          </w:tcPr>
          <w:p w14:paraId="47D5C13E" w14:textId="77777777" w:rsidR="00134BEE" w:rsidRPr="00ED0B4B" w:rsidRDefault="00134BEE" w:rsidP="009472C8">
            <w:pPr>
              <w:rPr>
                <w:rFonts w:ascii="Arial" w:hAnsi="Arial" w:cs="Arial"/>
                <w:sz w:val="24"/>
                <w:szCs w:val="24"/>
              </w:rPr>
            </w:pPr>
          </w:p>
        </w:tc>
      </w:tr>
      <w:tr w:rsidR="00134BEE" w:rsidRPr="00ED0B4B" w14:paraId="3E16A7F3" w14:textId="77777777" w:rsidTr="009472C8">
        <w:trPr>
          <w:trHeight w:val="422"/>
        </w:trPr>
        <w:tc>
          <w:tcPr>
            <w:tcW w:w="1129" w:type="dxa"/>
            <w:vAlign w:val="center"/>
          </w:tcPr>
          <w:p w14:paraId="71C69355" w14:textId="77777777" w:rsidR="00134BEE" w:rsidRPr="00ED0B4B" w:rsidRDefault="00134BEE" w:rsidP="009472C8">
            <w:pPr>
              <w:rPr>
                <w:rFonts w:ascii="Arial" w:hAnsi="Arial" w:cs="Arial"/>
                <w:sz w:val="24"/>
                <w:szCs w:val="24"/>
              </w:rPr>
            </w:pPr>
          </w:p>
        </w:tc>
        <w:tc>
          <w:tcPr>
            <w:tcW w:w="3686" w:type="dxa"/>
            <w:vAlign w:val="center"/>
          </w:tcPr>
          <w:p w14:paraId="6A0F1A7D" w14:textId="77777777" w:rsidR="00134BEE" w:rsidRPr="00ED0B4B" w:rsidRDefault="00134BEE" w:rsidP="009472C8">
            <w:pPr>
              <w:rPr>
                <w:rFonts w:ascii="Arial" w:hAnsi="Arial" w:cs="Arial"/>
                <w:sz w:val="24"/>
                <w:szCs w:val="24"/>
              </w:rPr>
            </w:pPr>
          </w:p>
        </w:tc>
        <w:tc>
          <w:tcPr>
            <w:tcW w:w="1134" w:type="dxa"/>
            <w:vAlign w:val="center"/>
          </w:tcPr>
          <w:p w14:paraId="60781BED" w14:textId="77777777" w:rsidR="00134BEE" w:rsidRPr="00ED0B4B" w:rsidRDefault="00134BEE" w:rsidP="009472C8">
            <w:pPr>
              <w:rPr>
                <w:rFonts w:ascii="Arial" w:hAnsi="Arial" w:cs="Arial"/>
                <w:sz w:val="24"/>
                <w:szCs w:val="24"/>
              </w:rPr>
            </w:pPr>
          </w:p>
        </w:tc>
        <w:tc>
          <w:tcPr>
            <w:tcW w:w="3113" w:type="dxa"/>
            <w:vAlign w:val="center"/>
          </w:tcPr>
          <w:p w14:paraId="7AD4503A" w14:textId="77777777" w:rsidR="00134BEE" w:rsidRPr="00ED0B4B" w:rsidRDefault="00134BEE" w:rsidP="009472C8">
            <w:pPr>
              <w:rPr>
                <w:rFonts w:ascii="Arial" w:hAnsi="Arial" w:cs="Arial"/>
                <w:sz w:val="24"/>
                <w:szCs w:val="24"/>
              </w:rPr>
            </w:pPr>
          </w:p>
        </w:tc>
      </w:tr>
      <w:tr w:rsidR="00134BEE" w:rsidRPr="00ED0B4B" w14:paraId="218CCBF4" w14:textId="77777777" w:rsidTr="009472C8">
        <w:trPr>
          <w:trHeight w:val="400"/>
        </w:trPr>
        <w:tc>
          <w:tcPr>
            <w:tcW w:w="1129" w:type="dxa"/>
            <w:vAlign w:val="center"/>
          </w:tcPr>
          <w:p w14:paraId="0635D7E4" w14:textId="77777777" w:rsidR="00134BEE" w:rsidRPr="00ED0B4B" w:rsidRDefault="00134BEE" w:rsidP="009472C8">
            <w:pPr>
              <w:rPr>
                <w:rFonts w:ascii="Arial" w:hAnsi="Arial" w:cs="Arial"/>
                <w:sz w:val="24"/>
                <w:szCs w:val="24"/>
              </w:rPr>
            </w:pPr>
          </w:p>
        </w:tc>
        <w:tc>
          <w:tcPr>
            <w:tcW w:w="3686" w:type="dxa"/>
            <w:vAlign w:val="center"/>
          </w:tcPr>
          <w:p w14:paraId="5AA80BA9" w14:textId="77777777" w:rsidR="00134BEE" w:rsidRPr="00ED0B4B" w:rsidRDefault="00134BEE" w:rsidP="009472C8">
            <w:pPr>
              <w:rPr>
                <w:rFonts w:ascii="Arial" w:hAnsi="Arial" w:cs="Arial"/>
                <w:sz w:val="24"/>
                <w:szCs w:val="24"/>
              </w:rPr>
            </w:pPr>
          </w:p>
        </w:tc>
        <w:tc>
          <w:tcPr>
            <w:tcW w:w="1134" w:type="dxa"/>
            <w:vAlign w:val="center"/>
          </w:tcPr>
          <w:p w14:paraId="7BD43752" w14:textId="77777777" w:rsidR="00134BEE" w:rsidRPr="00ED0B4B" w:rsidRDefault="00134BEE" w:rsidP="009472C8">
            <w:pPr>
              <w:rPr>
                <w:rFonts w:ascii="Arial" w:hAnsi="Arial" w:cs="Arial"/>
                <w:sz w:val="24"/>
                <w:szCs w:val="24"/>
              </w:rPr>
            </w:pPr>
          </w:p>
        </w:tc>
        <w:tc>
          <w:tcPr>
            <w:tcW w:w="3113" w:type="dxa"/>
            <w:vAlign w:val="center"/>
          </w:tcPr>
          <w:p w14:paraId="175B3855" w14:textId="77777777" w:rsidR="00134BEE" w:rsidRPr="00ED0B4B" w:rsidRDefault="00134BEE" w:rsidP="009472C8">
            <w:pPr>
              <w:rPr>
                <w:rFonts w:ascii="Arial" w:hAnsi="Arial" w:cs="Arial"/>
                <w:sz w:val="24"/>
                <w:szCs w:val="24"/>
              </w:rPr>
            </w:pPr>
          </w:p>
        </w:tc>
      </w:tr>
      <w:tr w:rsidR="00134BEE" w:rsidRPr="00ED0B4B" w14:paraId="2BDAD0D6" w14:textId="77777777" w:rsidTr="009472C8">
        <w:trPr>
          <w:trHeight w:val="406"/>
        </w:trPr>
        <w:tc>
          <w:tcPr>
            <w:tcW w:w="1129" w:type="dxa"/>
            <w:vAlign w:val="center"/>
          </w:tcPr>
          <w:p w14:paraId="31791686" w14:textId="77777777" w:rsidR="00134BEE" w:rsidRPr="00ED0B4B" w:rsidRDefault="00134BEE" w:rsidP="009472C8">
            <w:pPr>
              <w:rPr>
                <w:rFonts w:ascii="Arial" w:hAnsi="Arial" w:cs="Arial"/>
                <w:sz w:val="24"/>
                <w:szCs w:val="24"/>
              </w:rPr>
            </w:pPr>
          </w:p>
        </w:tc>
        <w:tc>
          <w:tcPr>
            <w:tcW w:w="3686" w:type="dxa"/>
            <w:vAlign w:val="center"/>
          </w:tcPr>
          <w:p w14:paraId="0D61E614" w14:textId="77777777" w:rsidR="00134BEE" w:rsidRPr="00ED0B4B" w:rsidRDefault="00134BEE" w:rsidP="009472C8">
            <w:pPr>
              <w:rPr>
                <w:rFonts w:ascii="Arial" w:hAnsi="Arial" w:cs="Arial"/>
                <w:sz w:val="24"/>
                <w:szCs w:val="24"/>
              </w:rPr>
            </w:pPr>
          </w:p>
        </w:tc>
        <w:tc>
          <w:tcPr>
            <w:tcW w:w="1134" w:type="dxa"/>
            <w:vAlign w:val="center"/>
          </w:tcPr>
          <w:p w14:paraId="7FC4471B" w14:textId="77777777" w:rsidR="00134BEE" w:rsidRPr="00ED0B4B" w:rsidRDefault="00134BEE" w:rsidP="009472C8">
            <w:pPr>
              <w:rPr>
                <w:rFonts w:ascii="Arial" w:hAnsi="Arial" w:cs="Arial"/>
                <w:sz w:val="24"/>
                <w:szCs w:val="24"/>
              </w:rPr>
            </w:pPr>
          </w:p>
        </w:tc>
        <w:tc>
          <w:tcPr>
            <w:tcW w:w="3113" w:type="dxa"/>
            <w:vAlign w:val="center"/>
          </w:tcPr>
          <w:p w14:paraId="27E8DFB4" w14:textId="77777777" w:rsidR="00134BEE" w:rsidRPr="00ED0B4B" w:rsidRDefault="00134BEE" w:rsidP="009472C8">
            <w:pPr>
              <w:rPr>
                <w:rFonts w:ascii="Arial" w:hAnsi="Arial" w:cs="Arial"/>
                <w:sz w:val="24"/>
                <w:szCs w:val="24"/>
              </w:rPr>
            </w:pPr>
          </w:p>
        </w:tc>
      </w:tr>
      <w:tr w:rsidR="00134BEE" w:rsidRPr="00ED0B4B" w14:paraId="669ECC5C" w14:textId="77777777" w:rsidTr="009472C8">
        <w:trPr>
          <w:trHeight w:val="406"/>
        </w:trPr>
        <w:tc>
          <w:tcPr>
            <w:tcW w:w="1129" w:type="dxa"/>
            <w:vAlign w:val="center"/>
          </w:tcPr>
          <w:p w14:paraId="048A706C" w14:textId="77777777" w:rsidR="00134BEE" w:rsidRPr="00ED0B4B" w:rsidRDefault="00134BEE" w:rsidP="009472C8">
            <w:pPr>
              <w:rPr>
                <w:rFonts w:ascii="Arial" w:hAnsi="Arial" w:cs="Arial"/>
                <w:sz w:val="24"/>
                <w:szCs w:val="24"/>
              </w:rPr>
            </w:pPr>
          </w:p>
        </w:tc>
        <w:tc>
          <w:tcPr>
            <w:tcW w:w="3686" w:type="dxa"/>
            <w:vAlign w:val="center"/>
          </w:tcPr>
          <w:p w14:paraId="4E078812" w14:textId="77777777" w:rsidR="00134BEE" w:rsidRPr="00ED0B4B" w:rsidRDefault="00134BEE" w:rsidP="009472C8">
            <w:pPr>
              <w:rPr>
                <w:rFonts w:ascii="Arial" w:hAnsi="Arial" w:cs="Arial"/>
                <w:sz w:val="24"/>
                <w:szCs w:val="24"/>
              </w:rPr>
            </w:pPr>
          </w:p>
        </w:tc>
        <w:tc>
          <w:tcPr>
            <w:tcW w:w="1134" w:type="dxa"/>
            <w:vAlign w:val="center"/>
          </w:tcPr>
          <w:p w14:paraId="11FBF428" w14:textId="77777777" w:rsidR="00134BEE" w:rsidRPr="00ED0B4B" w:rsidRDefault="00134BEE" w:rsidP="009472C8">
            <w:pPr>
              <w:rPr>
                <w:rFonts w:ascii="Arial" w:hAnsi="Arial" w:cs="Arial"/>
                <w:sz w:val="24"/>
                <w:szCs w:val="24"/>
              </w:rPr>
            </w:pPr>
          </w:p>
        </w:tc>
        <w:tc>
          <w:tcPr>
            <w:tcW w:w="3113" w:type="dxa"/>
            <w:vAlign w:val="center"/>
          </w:tcPr>
          <w:p w14:paraId="09D25F4D" w14:textId="77777777" w:rsidR="00134BEE" w:rsidRPr="00ED0B4B" w:rsidRDefault="00134BEE" w:rsidP="009472C8">
            <w:pPr>
              <w:rPr>
                <w:rFonts w:ascii="Arial" w:hAnsi="Arial" w:cs="Arial"/>
                <w:sz w:val="24"/>
                <w:szCs w:val="24"/>
              </w:rPr>
            </w:pPr>
          </w:p>
        </w:tc>
      </w:tr>
    </w:tbl>
    <w:p w14:paraId="7512D8E2" w14:textId="77777777" w:rsidR="00B83C3B" w:rsidRPr="00ED0B4B" w:rsidRDefault="00134BEE">
      <w:pPr>
        <w:rPr>
          <w:rFonts w:ascii="Arial" w:hAnsi="Arial" w:cs="Arial"/>
          <w:sz w:val="56"/>
          <w:szCs w:val="56"/>
        </w:rPr>
      </w:pPr>
      <w:r w:rsidRPr="00ED0B4B">
        <w:rPr>
          <w:rFonts w:ascii="Arial" w:hAnsi="Arial" w:cs="Arial"/>
          <w:sz w:val="56"/>
          <w:szCs w:val="56"/>
        </w:rPr>
        <w:br w:type="page"/>
      </w:r>
    </w:p>
    <w:sdt>
      <w:sdtPr>
        <w:rPr>
          <w:rFonts w:asciiTheme="minorHAnsi" w:eastAsiaTheme="minorHAnsi" w:hAnsiTheme="minorHAnsi" w:cstheme="minorBidi"/>
          <w:color w:val="auto"/>
          <w:sz w:val="22"/>
          <w:szCs w:val="22"/>
          <w:lang w:eastAsia="en-US"/>
        </w:rPr>
        <w:id w:val="1378351727"/>
        <w:docPartObj>
          <w:docPartGallery w:val="Table of Contents"/>
          <w:docPartUnique/>
        </w:docPartObj>
      </w:sdtPr>
      <w:sdtEndPr>
        <w:rPr>
          <w:b/>
          <w:bCs/>
        </w:rPr>
      </w:sdtEndPr>
      <w:sdtContent>
        <w:p w14:paraId="6F1752C8" w14:textId="77777777" w:rsidR="00B83C3B" w:rsidRPr="009175B1" w:rsidRDefault="00B83C3B">
          <w:pPr>
            <w:pStyle w:val="Inhaltsverzeichnisberschrift"/>
            <w:rPr>
              <w:rFonts w:ascii="Arial" w:hAnsi="Arial" w:cs="Arial"/>
              <w:b/>
              <w:color w:val="auto"/>
            </w:rPr>
          </w:pPr>
          <w:r w:rsidRPr="009175B1">
            <w:rPr>
              <w:rFonts w:ascii="Arial" w:hAnsi="Arial" w:cs="Arial"/>
              <w:b/>
              <w:color w:val="auto"/>
            </w:rPr>
            <w:t>Inhalt</w:t>
          </w:r>
        </w:p>
        <w:p w14:paraId="15289F8D" w14:textId="29823E14" w:rsidR="00B70A1F" w:rsidRDefault="00B83C3B">
          <w:pPr>
            <w:pStyle w:val="Verzeichnis1"/>
            <w:rPr>
              <w:rFonts w:eastAsiaTheme="minorEastAsia"/>
              <w:noProof/>
              <w:lang w:eastAsia="de-DE"/>
            </w:rPr>
          </w:pPr>
          <w:r w:rsidRPr="009175B1">
            <w:rPr>
              <w:rFonts w:ascii="Arial" w:hAnsi="Arial" w:cs="Arial"/>
              <w:sz w:val="24"/>
            </w:rPr>
            <w:fldChar w:fldCharType="begin"/>
          </w:r>
          <w:r w:rsidRPr="009175B1">
            <w:rPr>
              <w:rFonts w:ascii="Arial" w:hAnsi="Arial" w:cs="Arial"/>
              <w:sz w:val="24"/>
            </w:rPr>
            <w:instrText xml:space="preserve"> TOC \o "1-3" \h \z \u </w:instrText>
          </w:r>
          <w:r w:rsidRPr="009175B1">
            <w:rPr>
              <w:rFonts w:ascii="Arial" w:hAnsi="Arial" w:cs="Arial"/>
              <w:sz w:val="24"/>
            </w:rPr>
            <w:fldChar w:fldCharType="separate"/>
          </w:r>
          <w:hyperlink w:anchor="_Toc181606233" w:history="1">
            <w:r w:rsidR="00B70A1F" w:rsidRPr="00CF6F26">
              <w:rPr>
                <w:rStyle w:val="Hyperlink"/>
                <w:rFonts w:ascii="Arial" w:hAnsi="Arial" w:cs="Arial"/>
                <w:noProof/>
              </w:rPr>
              <w:t>1.</w:t>
            </w:r>
            <w:r w:rsidR="00B70A1F">
              <w:rPr>
                <w:rFonts w:eastAsiaTheme="minorEastAsia"/>
                <w:noProof/>
                <w:lang w:eastAsia="de-DE"/>
              </w:rPr>
              <w:tab/>
            </w:r>
            <w:r w:rsidR="00B70A1F" w:rsidRPr="00CF6F26">
              <w:rPr>
                <w:rStyle w:val="Hyperlink"/>
                <w:rFonts w:ascii="Arial" w:hAnsi="Arial" w:cs="Arial"/>
                <w:noProof/>
              </w:rPr>
              <w:t>Einleitung</w:t>
            </w:r>
            <w:r w:rsidR="00B70A1F">
              <w:rPr>
                <w:noProof/>
                <w:webHidden/>
              </w:rPr>
              <w:tab/>
            </w:r>
            <w:r w:rsidR="00B70A1F">
              <w:rPr>
                <w:noProof/>
                <w:webHidden/>
              </w:rPr>
              <w:fldChar w:fldCharType="begin"/>
            </w:r>
            <w:r w:rsidR="00B70A1F">
              <w:rPr>
                <w:noProof/>
                <w:webHidden/>
              </w:rPr>
              <w:instrText xml:space="preserve"> PAGEREF _Toc181606233 \h </w:instrText>
            </w:r>
            <w:r w:rsidR="00B70A1F">
              <w:rPr>
                <w:noProof/>
                <w:webHidden/>
              </w:rPr>
            </w:r>
            <w:r w:rsidR="00B70A1F">
              <w:rPr>
                <w:noProof/>
                <w:webHidden/>
              </w:rPr>
              <w:fldChar w:fldCharType="separate"/>
            </w:r>
            <w:r w:rsidR="00B70A1F">
              <w:rPr>
                <w:noProof/>
                <w:webHidden/>
              </w:rPr>
              <w:t>3</w:t>
            </w:r>
            <w:r w:rsidR="00B70A1F">
              <w:rPr>
                <w:noProof/>
                <w:webHidden/>
              </w:rPr>
              <w:fldChar w:fldCharType="end"/>
            </w:r>
          </w:hyperlink>
        </w:p>
        <w:p w14:paraId="527D91C7" w14:textId="19D79271" w:rsidR="00B70A1F" w:rsidRDefault="00B70A1F">
          <w:pPr>
            <w:pStyle w:val="Verzeichnis1"/>
            <w:rPr>
              <w:rFonts w:eastAsiaTheme="minorEastAsia"/>
              <w:noProof/>
              <w:lang w:eastAsia="de-DE"/>
            </w:rPr>
          </w:pPr>
          <w:hyperlink w:anchor="_Toc181606234" w:history="1">
            <w:r w:rsidRPr="00CF6F26">
              <w:rPr>
                <w:rStyle w:val="Hyperlink"/>
                <w:rFonts w:ascii="Arial" w:hAnsi="Arial" w:cs="Arial"/>
                <w:noProof/>
              </w:rPr>
              <w:t>2.</w:t>
            </w:r>
            <w:r>
              <w:rPr>
                <w:rFonts w:eastAsiaTheme="minorEastAsia"/>
                <w:noProof/>
                <w:lang w:eastAsia="de-DE"/>
              </w:rPr>
              <w:tab/>
            </w:r>
            <w:r w:rsidRPr="00CF6F26">
              <w:rPr>
                <w:rStyle w:val="Hyperlink"/>
                <w:rFonts w:ascii="Arial" w:hAnsi="Arial" w:cs="Arial"/>
                <w:noProof/>
              </w:rPr>
              <w:t>Geltungsbereich</w:t>
            </w:r>
            <w:r>
              <w:rPr>
                <w:noProof/>
                <w:webHidden/>
              </w:rPr>
              <w:tab/>
            </w:r>
            <w:r>
              <w:rPr>
                <w:noProof/>
                <w:webHidden/>
              </w:rPr>
              <w:fldChar w:fldCharType="begin"/>
            </w:r>
            <w:r>
              <w:rPr>
                <w:noProof/>
                <w:webHidden/>
              </w:rPr>
              <w:instrText xml:space="preserve"> PAGEREF _Toc181606234 \h </w:instrText>
            </w:r>
            <w:r>
              <w:rPr>
                <w:noProof/>
                <w:webHidden/>
              </w:rPr>
            </w:r>
            <w:r>
              <w:rPr>
                <w:noProof/>
                <w:webHidden/>
              </w:rPr>
              <w:fldChar w:fldCharType="separate"/>
            </w:r>
            <w:r>
              <w:rPr>
                <w:noProof/>
                <w:webHidden/>
              </w:rPr>
              <w:t>4</w:t>
            </w:r>
            <w:r>
              <w:rPr>
                <w:noProof/>
                <w:webHidden/>
              </w:rPr>
              <w:fldChar w:fldCharType="end"/>
            </w:r>
          </w:hyperlink>
        </w:p>
        <w:p w14:paraId="364E69EB" w14:textId="1D3B3CD8" w:rsidR="00B70A1F" w:rsidRDefault="00B70A1F">
          <w:pPr>
            <w:pStyle w:val="Verzeichnis1"/>
            <w:rPr>
              <w:rFonts w:eastAsiaTheme="minorEastAsia"/>
              <w:noProof/>
              <w:lang w:eastAsia="de-DE"/>
            </w:rPr>
          </w:pPr>
          <w:hyperlink w:anchor="_Toc181606235" w:history="1">
            <w:r w:rsidRPr="00CF6F26">
              <w:rPr>
                <w:rStyle w:val="Hyperlink"/>
                <w:rFonts w:ascii="Arial" w:hAnsi="Arial" w:cs="Arial"/>
                <w:noProof/>
              </w:rPr>
              <w:t>3.</w:t>
            </w:r>
            <w:r>
              <w:rPr>
                <w:rFonts w:eastAsiaTheme="minorEastAsia"/>
                <w:noProof/>
                <w:lang w:eastAsia="de-DE"/>
              </w:rPr>
              <w:tab/>
            </w:r>
            <w:r w:rsidRPr="00CF6F26">
              <w:rPr>
                <w:rStyle w:val="Hyperlink"/>
                <w:rFonts w:ascii="Arial" w:hAnsi="Arial" w:cs="Arial"/>
                <w:noProof/>
              </w:rPr>
              <w:t>Zweck</w:t>
            </w:r>
            <w:r>
              <w:rPr>
                <w:noProof/>
                <w:webHidden/>
              </w:rPr>
              <w:tab/>
            </w:r>
            <w:r>
              <w:rPr>
                <w:noProof/>
                <w:webHidden/>
              </w:rPr>
              <w:fldChar w:fldCharType="begin"/>
            </w:r>
            <w:r>
              <w:rPr>
                <w:noProof/>
                <w:webHidden/>
              </w:rPr>
              <w:instrText xml:space="preserve"> PAGEREF _Toc181606235 \h </w:instrText>
            </w:r>
            <w:r>
              <w:rPr>
                <w:noProof/>
                <w:webHidden/>
              </w:rPr>
            </w:r>
            <w:r>
              <w:rPr>
                <w:noProof/>
                <w:webHidden/>
              </w:rPr>
              <w:fldChar w:fldCharType="separate"/>
            </w:r>
            <w:r>
              <w:rPr>
                <w:noProof/>
                <w:webHidden/>
              </w:rPr>
              <w:t>4</w:t>
            </w:r>
            <w:r>
              <w:rPr>
                <w:noProof/>
                <w:webHidden/>
              </w:rPr>
              <w:fldChar w:fldCharType="end"/>
            </w:r>
          </w:hyperlink>
        </w:p>
        <w:p w14:paraId="7942220D" w14:textId="30039BB4" w:rsidR="00B70A1F" w:rsidRDefault="00B70A1F">
          <w:pPr>
            <w:pStyle w:val="Verzeichnis1"/>
            <w:rPr>
              <w:rFonts w:eastAsiaTheme="minorEastAsia"/>
              <w:noProof/>
              <w:lang w:eastAsia="de-DE"/>
            </w:rPr>
          </w:pPr>
          <w:hyperlink w:anchor="_Toc181606236" w:history="1">
            <w:r w:rsidRPr="00CF6F26">
              <w:rPr>
                <w:rStyle w:val="Hyperlink"/>
                <w:rFonts w:ascii="Arial" w:hAnsi="Arial" w:cs="Arial"/>
                <w:noProof/>
              </w:rPr>
              <w:t>4.</w:t>
            </w:r>
            <w:r>
              <w:rPr>
                <w:rFonts w:eastAsiaTheme="minorEastAsia"/>
                <w:noProof/>
                <w:lang w:eastAsia="de-DE"/>
              </w:rPr>
              <w:tab/>
            </w:r>
            <w:r w:rsidRPr="00CF6F26">
              <w:rPr>
                <w:rStyle w:val="Hyperlink"/>
                <w:rFonts w:ascii="Arial" w:hAnsi="Arial" w:cs="Arial"/>
                <w:noProof/>
              </w:rPr>
              <w:t>Regelungen</w:t>
            </w:r>
            <w:r>
              <w:rPr>
                <w:noProof/>
                <w:webHidden/>
              </w:rPr>
              <w:tab/>
            </w:r>
            <w:r>
              <w:rPr>
                <w:noProof/>
                <w:webHidden/>
              </w:rPr>
              <w:fldChar w:fldCharType="begin"/>
            </w:r>
            <w:r>
              <w:rPr>
                <w:noProof/>
                <w:webHidden/>
              </w:rPr>
              <w:instrText xml:space="preserve"> PAGEREF _Toc181606236 \h </w:instrText>
            </w:r>
            <w:r>
              <w:rPr>
                <w:noProof/>
                <w:webHidden/>
              </w:rPr>
            </w:r>
            <w:r>
              <w:rPr>
                <w:noProof/>
                <w:webHidden/>
              </w:rPr>
              <w:fldChar w:fldCharType="separate"/>
            </w:r>
            <w:r>
              <w:rPr>
                <w:noProof/>
                <w:webHidden/>
              </w:rPr>
              <w:t>4</w:t>
            </w:r>
            <w:r>
              <w:rPr>
                <w:noProof/>
                <w:webHidden/>
              </w:rPr>
              <w:fldChar w:fldCharType="end"/>
            </w:r>
          </w:hyperlink>
        </w:p>
        <w:p w14:paraId="79214A13" w14:textId="3B57B359" w:rsidR="00B70A1F" w:rsidRDefault="00B70A1F">
          <w:pPr>
            <w:pStyle w:val="Verzeichnis2"/>
            <w:tabs>
              <w:tab w:val="left" w:pos="880"/>
              <w:tab w:val="right" w:leader="dot" w:pos="9062"/>
            </w:tabs>
            <w:rPr>
              <w:rFonts w:eastAsiaTheme="minorEastAsia"/>
              <w:noProof/>
              <w:lang w:eastAsia="de-DE"/>
            </w:rPr>
          </w:pPr>
          <w:hyperlink w:anchor="_Toc181606237" w:history="1">
            <w:r w:rsidRPr="00CF6F26">
              <w:rPr>
                <w:rStyle w:val="Hyperlink"/>
                <w:rFonts w:ascii="Arial" w:hAnsi="Arial" w:cs="Arial"/>
                <w:noProof/>
              </w:rPr>
              <w:t>4.1.</w:t>
            </w:r>
            <w:r>
              <w:rPr>
                <w:rFonts w:eastAsiaTheme="minorEastAsia"/>
                <w:noProof/>
                <w:lang w:eastAsia="de-DE"/>
              </w:rPr>
              <w:tab/>
            </w:r>
            <w:r w:rsidRPr="00CF6F26">
              <w:rPr>
                <w:rStyle w:val="Hyperlink"/>
                <w:rFonts w:ascii="Arial" w:hAnsi="Arial" w:cs="Arial"/>
                <w:noProof/>
              </w:rPr>
              <w:t>Mindestanforderungen an die Komplexität der Passwörter</w:t>
            </w:r>
            <w:r>
              <w:rPr>
                <w:noProof/>
                <w:webHidden/>
              </w:rPr>
              <w:tab/>
            </w:r>
            <w:r>
              <w:rPr>
                <w:noProof/>
                <w:webHidden/>
              </w:rPr>
              <w:fldChar w:fldCharType="begin"/>
            </w:r>
            <w:r>
              <w:rPr>
                <w:noProof/>
                <w:webHidden/>
              </w:rPr>
              <w:instrText xml:space="preserve"> PAGEREF _Toc181606237 \h </w:instrText>
            </w:r>
            <w:r>
              <w:rPr>
                <w:noProof/>
                <w:webHidden/>
              </w:rPr>
            </w:r>
            <w:r>
              <w:rPr>
                <w:noProof/>
                <w:webHidden/>
              </w:rPr>
              <w:fldChar w:fldCharType="separate"/>
            </w:r>
            <w:r>
              <w:rPr>
                <w:noProof/>
                <w:webHidden/>
              </w:rPr>
              <w:t>4</w:t>
            </w:r>
            <w:r>
              <w:rPr>
                <w:noProof/>
                <w:webHidden/>
              </w:rPr>
              <w:fldChar w:fldCharType="end"/>
            </w:r>
          </w:hyperlink>
        </w:p>
        <w:p w14:paraId="0D23B6C3" w14:textId="3402B89E" w:rsidR="00B70A1F" w:rsidRDefault="00B70A1F">
          <w:pPr>
            <w:pStyle w:val="Verzeichnis2"/>
            <w:tabs>
              <w:tab w:val="left" w:pos="880"/>
              <w:tab w:val="right" w:leader="dot" w:pos="9062"/>
            </w:tabs>
            <w:rPr>
              <w:rFonts w:eastAsiaTheme="minorEastAsia"/>
              <w:noProof/>
              <w:lang w:eastAsia="de-DE"/>
            </w:rPr>
          </w:pPr>
          <w:hyperlink w:anchor="_Toc181606238" w:history="1">
            <w:r w:rsidRPr="00CF6F26">
              <w:rPr>
                <w:rStyle w:val="Hyperlink"/>
                <w:rFonts w:ascii="Arial" w:hAnsi="Arial" w:cs="Arial"/>
                <w:noProof/>
              </w:rPr>
              <w:t>4.2.</w:t>
            </w:r>
            <w:r>
              <w:rPr>
                <w:rFonts w:eastAsiaTheme="minorEastAsia"/>
                <w:noProof/>
                <w:lang w:eastAsia="de-DE"/>
              </w:rPr>
              <w:tab/>
            </w:r>
            <w:r w:rsidRPr="00CF6F26">
              <w:rPr>
                <w:rStyle w:val="Hyperlink"/>
                <w:rFonts w:ascii="Arial" w:hAnsi="Arial" w:cs="Arial"/>
                <w:noProof/>
              </w:rPr>
              <w:t>Richtiger Umgang mit Passwörtern</w:t>
            </w:r>
            <w:r>
              <w:rPr>
                <w:noProof/>
                <w:webHidden/>
              </w:rPr>
              <w:tab/>
            </w:r>
            <w:r>
              <w:rPr>
                <w:noProof/>
                <w:webHidden/>
              </w:rPr>
              <w:fldChar w:fldCharType="begin"/>
            </w:r>
            <w:r>
              <w:rPr>
                <w:noProof/>
                <w:webHidden/>
              </w:rPr>
              <w:instrText xml:space="preserve"> PAGEREF _Toc181606238 \h </w:instrText>
            </w:r>
            <w:r>
              <w:rPr>
                <w:noProof/>
                <w:webHidden/>
              </w:rPr>
            </w:r>
            <w:r>
              <w:rPr>
                <w:noProof/>
                <w:webHidden/>
              </w:rPr>
              <w:fldChar w:fldCharType="separate"/>
            </w:r>
            <w:r>
              <w:rPr>
                <w:noProof/>
                <w:webHidden/>
              </w:rPr>
              <w:t>4</w:t>
            </w:r>
            <w:r>
              <w:rPr>
                <w:noProof/>
                <w:webHidden/>
              </w:rPr>
              <w:fldChar w:fldCharType="end"/>
            </w:r>
          </w:hyperlink>
        </w:p>
        <w:p w14:paraId="2E27140F" w14:textId="176688B6" w:rsidR="00B70A1F" w:rsidRDefault="00B70A1F">
          <w:pPr>
            <w:pStyle w:val="Verzeichnis3"/>
            <w:tabs>
              <w:tab w:val="left" w:pos="1320"/>
              <w:tab w:val="right" w:leader="dot" w:pos="9062"/>
            </w:tabs>
            <w:rPr>
              <w:rFonts w:eastAsiaTheme="minorEastAsia"/>
              <w:noProof/>
              <w:lang w:eastAsia="de-DE"/>
            </w:rPr>
          </w:pPr>
          <w:hyperlink w:anchor="_Toc181606239" w:history="1">
            <w:r w:rsidRPr="00CF6F26">
              <w:rPr>
                <w:rStyle w:val="Hyperlink"/>
                <w:rFonts w:ascii="Arial" w:hAnsi="Arial" w:cs="Arial"/>
                <w:noProof/>
              </w:rPr>
              <w:t>4.2.1.</w:t>
            </w:r>
            <w:r>
              <w:rPr>
                <w:rFonts w:eastAsiaTheme="minorEastAsia"/>
                <w:noProof/>
                <w:lang w:eastAsia="de-DE"/>
              </w:rPr>
              <w:tab/>
            </w:r>
            <w:r w:rsidRPr="00CF6F26">
              <w:rPr>
                <w:rStyle w:val="Hyperlink"/>
                <w:rFonts w:ascii="Arial" w:hAnsi="Arial" w:cs="Arial"/>
                <w:noProof/>
              </w:rPr>
              <w:t>Initialpasswörter</w:t>
            </w:r>
            <w:r>
              <w:rPr>
                <w:noProof/>
                <w:webHidden/>
              </w:rPr>
              <w:tab/>
            </w:r>
            <w:r>
              <w:rPr>
                <w:noProof/>
                <w:webHidden/>
              </w:rPr>
              <w:fldChar w:fldCharType="begin"/>
            </w:r>
            <w:r>
              <w:rPr>
                <w:noProof/>
                <w:webHidden/>
              </w:rPr>
              <w:instrText xml:space="preserve"> PAGEREF _Toc181606239 \h </w:instrText>
            </w:r>
            <w:r>
              <w:rPr>
                <w:noProof/>
                <w:webHidden/>
              </w:rPr>
            </w:r>
            <w:r>
              <w:rPr>
                <w:noProof/>
                <w:webHidden/>
              </w:rPr>
              <w:fldChar w:fldCharType="separate"/>
            </w:r>
            <w:r>
              <w:rPr>
                <w:noProof/>
                <w:webHidden/>
              </w:rPr>
              <w:t>5</w:t>
            </w:r>
            <w:r>
              <w:rPr>
                <w:noProof/>
                <w:webHidden/>
              </w:rPr>
              <w:fldChar w:fldCharType="end"/>
            </w:r>
          </w:hyperlink>
        </w:p>
        <w:p w14:paraId="2C394649" w14:textId="1FFA9F3A" w:rsidR="00B70A1F" w:rsidRDefault="00B70A1F">
          <w:pPr>
            <w:pStyle w:val="Verzeichnis3"/>
            <w:tabs>
              <w:tab w:val="left" w:pos="1320"/>
              <w:tab w:val="right" w:leader="dot" w:pos="9062"/>
            </w:tabs>
            <w:rPr>
              <w:rFonts w:eastAsiaTheme="minorEastAsia"/>
              <w:noProof/>
              <w:lang w:eastAsia="de-DE"/>
            </w:rPr>
          </w:pPr>
          <w:hyperlink w:anchor="_Toc181606240" w:history="1">
            <w:r w:rsidRPr="00CF6F26">
              <w:rPr>
                <w:rStyle w:val="Hyperlink"/>
                <w:rFonts w:ascii="Arial" w:hAnsi="Arial" w:cs="Arial"/>
                <w:noProof/>
              </w:rPr>
              <w:t>4.2.2.</w:t>
            </w:r>
            <w:r>
              <w:rPr>
                <w:rFonts w:eastAsiaTheme="minorEastAsia"/>
                <w:noProof/>
                <w:lang w:eastAsia="de-DE"/>
              </w:rPr>
              <w:tab/>
            </w:r>
            <w:r w:rsidRPr="00CF6F26">
              <w:rPr>
                <w:rStyle w:val="Hyperlink"/>
                <w:rFonts w:ascii="Arial" w:hAnsi="Arial" w:cs="Arial"/>
                <w:noProof/>
              </w:rPr>
              <w:t>Verwendung von Passwörtern</w:t>
            </w:r>
            <w:r>
              <w:rPr>
                <w:noProof/>
                <w:webHidden/>
              </w:rPr>
              <w:tab/>
            </w:r>
            <w:r>
              <w:rPr>
                <w:noProof/>
                <w:webHidden/>
              </w:rPr>
              <w:fldChar w:fldCharType="begin"/>
            </w:r>
            <w:r>
              <w:rPr>
                <w:noProof/>
                <w:webHidden/>
              </w:rPr>
              <w:instrText xml:space="preserve"> PAGEREF _Toc181606240 \h </w:instrText>
            </w:r>
            <w:r>
              <w:rPr>
                <w:noProof/>
                <w:webHidden/>
              </w:rPr>
            </w:r>
            <w:r>
              <w:rPr>
                <w:noProof/>
                <w:webHidden/>
              </w:rPr>
              <w:fldChar w:fldCharType="separate"/>
            </w:r>
            <w:r>
              <w:rPr>
                <w:noProof/>
                <w:webHidden/>
              </w:rPr>
              <w:t>5</w:t>
            </w:r>
            <w:r>
              <w:rPr>
                <w:noProof/>
                <w:webHidden/>
              </w:rPr>
              <w:fldChar w:fldCharType="end"/>
            </w:r>
          </w:hyperlink>
        </w:p>
        <w:p w14:paraId="2C4A3942" w14:textId="2AD115DC" w:rsidR="00B70A1F" w:rsidRDefault="00B70A1F">
          <w:pPr>
            <w:pStyle w:val="Verzeichnis3"/>
            <w:tabs>
              <w:tab w:val="left" w:pos="1320"/>
              <w:tab w:val="right" w:leader="dot" w:pos="9062"/>
            </w:tabs>
            <w:rPr>
              <w:rFonts w:eastAsiaTheme="minorEastAsia"/>
              <w:noProof/>
              <w:lang w:eastAsia="de-DE"/>
            </w:rPr>
          </w:pPr>
          <w:hyperlink w:anchor="_Toc181606241" w:history="1">
            <w:r w:rsidRPr="00CF6F26">
              <w:rPr>
                <w:rStyle w:val="Hyperlink"/>
                <w:rFonts w:ascii="Arial" w:hAnsi="Arial" w:cs="Arial"/>
                <w:noProof/>
              </w:rPr>
              <w:t>4.2.3.</w:t>
            </w:r>
            <w:r>
              <w:rPr>
                <w:rFonts w:eastAsiaTheme="minorEastAsia"/>
                <w:noProof/>
                <w:lang w:eastAsia="de-DE"/>
              </w:rPr>
              <w:tab/>
            </w:r>
            <w:r w:rsidRPr="00CF6F26">
              <w:rPr>
                <w:rStyle w:val="Hyperlink"/>
                <w:rFonts w:ascii="Arial" w:hAnsi="Arial" w:cs="Arial"/>
                <w:noProof/>
              </w:rPr>
              <w:t>Sicheres Aufbewahren von Passwörtern</w:t>
            </w:r>
            <w:r>
              <w:rPr>
                <w:noProof/>
                <w:webHidden/>
              </w:rPr>
              <w:tab/>
            </w:r>
            <w:r>
              <w:rPr>
                <w:noProof/>
                <w:webHidden/>
              </w:rPr>
              <w:fldChar w:fldCharType="begin"/>
            </w:r>
            <w:r>
              <w:rPr>
                <w:noProof/>
                <w:webHidden/>
              </w:rPr>
              <w:instrText xml:space="preserve"> PAGEREF _Toc181606241 \h </w:instrText>
            </w:r>
            <w:r>
              <w:rPr>
                <w:noProof/>
                <w:webHidden/>
              </w:rPr>
            </w:r>
            <w:r>
              <w:rPr>
                <w:noProof/>
                <w:webHidden/>
              </w:rPr>
              <w:fldChar w:fldCharType="separate"/>
            </w:r>
            <w:r>
              <w:rPr>
                <w:noProof/>
                <w:webHidden/>
              </w:rPr>
              <w:t>5</w:t>
            </w:r>
            <w:r>
              <w:rPr>
                <w:noProof/>
                <w:webHidden/>
              </w:rPr>
              <w:fldChar w:fldCharType="end"/>
            </w:r>
          </w:hyperlink>
        </w:p>
        <w:p w14:paraId="3683718B" w14:textId="689E510E" w:rsidR="00B70A1F" w:rsidRDefault="00B70A1F">
          <w:pPr>
            <w:pStyle w:val="Verzeichnis3"/>
            <w:tabs>
              <w:tab w:val="left" w:pos="1320"/>
              <w:tab w:val="right" w:leader="dot" w:pos="9062"/>
            </w:tabs>
            <w:rPr>
              <w:rFonts w:eastAsiaTheme="minorEastAsia"/>
              <w:noProof/>
              <w:lang w:eastAsia="de-DE"/>
            </w:rPr>
          </w:pPr>
          <w:hyperlink w:anchor="_Toc181606242" w:history="1">
            <w:r w:rsidRPr="00CF6F26">
              <w:rPr>
                <w:rStyle w:val="Hyperlink"/>
                <w:rFonts w:ascii="Arial" w:hAnsi="Arial" w:cs="Arial"/>
                <w:noProof/>
              </w:rPr>
              <w:t>4.2.4.</w:t>
            </w:r>
            <w:r>
              <w:rPr>
                <w:rFonts w:eastAsiaTheme="minorEastAsia"/>
                <w:noProof/>
                <w:lang w:eastAsia="de-DE"/>
              </w:rPr>
              <w:tab/>
            </w:r>
            <w:r w:rsidRPr="00CF6F26">
              <w:rPr>
                <w:rStyle w:val="Hyperlink"/>
                <w:rFonts w:ascii="Arial" w:hAnsi="Arial" w:cs="Arial"/>
                <w:noProof/>
              </w:rPr>
              <w:t>Verhalten bei Verdacht auf Kompromittierung des Passworts</w:t>
            </w:r>
            <w:r>
              <w:rPr>
                <w:noProof/>
                <w:webHidden/>
              </w:rPr>
              <w:tab/>
            </w:r>
            <w:r>
              <w:rPr>
                <w:noProof/>
                <w:webHidden/>
              </w:rPr>
              <w:fldChar w:fldCharType="begin"/>
            </w:r>
            <w:r>
              <w:rPr>
                <w:noProof/>
                <w:webHidden/>
              </w:rPr>
              <w:instrText xml:space="preserve"> PAGEREF _Toc181606242 \h </w:instrText>
            </w:r>
            <w:r>
              <w:rPr>
                <w:noProof/>
                <w:webHidden/>
              </w:rPr>
            </w:r>
            <w:r>
              <w:rPr>
                <w:noProof/>
                <w:webHidden/>
              </w:rPr>
              <w:fldChar w:fldCharType="separate"/>
            </w:r>
            <w:r>
              <w:rPr>
                <w:noProof/>
                <w:webHidden/>
              </w:rPr>
              <w:t>5</w:t>
            </w:r>
            <w:r>
              <w:rPr>
                <w:noProof/>
                <w:webHidden/>
              </w:rPr>
              <w:fldChar w:fldCharType="end"/>
            </w:r>
          </w:hyperlink>
        </w:p>
        <w:p w14:paraId="6BA7AFCB" w14:textId="62820F05" w:rsidR="00B70A1F" w:rsidRDefault="00B70A1F">
          <w:pPr>
            <w:pStyle w:val="Verzeichnis3"/>
            <w:tabs>
              <w:tab w:val="left" w:pos="1320"/>
              <w:tab w:val="right" w:leader="dot" w:pos="9062"/>
            </w:tabs>
            <w:rPr>
              <w:rFonts w:eastAsiaTheme="minorEastAsia"/>
              <w:noProof/>
              <w:lang w:eastAsia="de-DE"/>
            </w:rPr>
          </w:pPr>
          <w:hyperlink w:anchor="_Toc181606243" w:history="1">
            <w:r w:rsidRPr="00CF6F26">
              <w:rPr>
                <w:rStyle w:val="Hyperlink"/>
                <w:rFonts w:ascii="Arial" w:hAnsi="Arial" w:cs="Arial"/>
                <w:noProof/>
              </w:rPr>
              <w:t>4.2.5.</w:t>
            </w:r>
            <w:r>
              <w:rPr>
                <w:rFonts w:eastAsiaTheme="minorEastAsia"/>
                <w:noProof/>
                <w:lang w:eastAsia="de-DE"/>
              </w:rPr>
              <w:tab/>
            </w:r>
            <w:r w:rsidRPr="00CF6F26">
              <w:rPr>
                <w:rStyle w:val="Hyperlink"/>
                <w:rFonts w:ascii="Arial" w:hAnsi="Arial" w:cs="Arial"/>
                <w:noProof/>
              </w:rPr>
              <w:t>Zurücksetzen von Passwörtern</w:t>
            </w:r>
            <w:r>
              <w:rPr>
                <w:noProof/>
                <w:webHidden/>
              </w:rPr>
              <w:tab/>
            </w:r>
            <w:r>
              <w:rPr>
                <w:noProof/>
                <w:webHidden/>
              </w:rPr>
              <w:fldChar w:fldCharType="begin"/>
            </w:r>
            <w:r>
              <w:rPr>
                <w:noProof/>
                <w:webHidden/>
              </w:rPr>
              <w:instrText xml:space="preserve"> PAGEREF _Toc181606243 \h </w:instrText>
            </w:r>
            <w:r>
              <w:rPr>
                <w:noProof/>
                <w:webHidden/>
              </w:rPr>
            </w:r>
            <w:r>
              <w:rPr>
                <w:noProof/>
                <w:webHidden/>
              </w:rPr>
              <w:fldChar w:fldCharType="separate"/>
            </w:r>
            <w:r>
              <w:rPr>
                <w:noProof/>
                <w:webHidden/>
              </w:rPr>
              <w:t>5</w:t>
            </w:r>
            <w:r>
              <w:rPr>
                <w:noProof/>
                <w:webHidden/>
              </w:rPr>
              <w:fldChar w:fldCharType="end"/>
            </w:r>
          </w:hyperlink>
        </w:p>
        <w:p w14:paraId="1B0FF7D5" w14:textId="2EEA7DE7" w:rsidR="00B70A1F" w:rsidRDefault="00B70A1F">
          <w:pPr>
            <w:pStyle w:val="Verzeichnis2"/>
            <w:tabs>
              <w:tab w:val="left" w:pos="880"/>
              <w:tab w:val="right" w:leader="dot" w:pos="9062"/>
            </w:tabs>
            <w:rPr>
              <w:rFonts w:eastAsiaTheme="minorEastAsia"/>
              <w:noProof/>
              <w:lang w:eastAsia="de-DE"/>
            </w:rPr>
          </w:pPr>
          <w:hyperlink w:anchor="_Toc181606244" w:history="1">
            <w:r w:rsidRPr="00CF6F26">
              <w:rPr>
                <w:rStyle w:val="Hyperlink"/>
                <w:rFonts w:ascii="Arial" w:hAnsi="Arial" w:cs="Arial"/>
                <w:noProof/>
              </w:rPr>
              <w:t>4.3.</w:t>
            </w:r>
            <w:r>
              <w:rPr>
                <w:rFonts w:eastAsiaTheme="minorEastAsia"/>
                <w:noProof/>
                <w:lang w:eastAsia="de-DE"/>
              </w:rPr>
              <w:tab/>
            </w:r>
            <w:r w:rsidRPr="00CF6F26">
              <w:rPr>
                <w:rStyle w:val="Hyperlink"/>
                <w:rFonts w:ascii="Arial" w:hAnsi="Arial" w:cs="Arial"/>
                <w:noProof/>
              </w:rPr>
              <w:t>Schulung der Mitarbeiter</w:t>
            </w:r>
            <w:r>
              <w:rPr>
                <w:noProof/>
                <w:webHidden/>
              </w:rPr>
              <w:tab/>
            </w:r>
            <w:r>
              <w:rPr>
                <w:noProof/>
                <w:webHidden/>
              </w:rPr>
              <w:fldChar w:fldCharType="begin"/>
            </w:r>
            <w:r>
              <w:rPr>
                <w:noProof/>
                <w:webHidden/>
              </w:rPr>
              <w:instrText xml:space="preserve"> PAGEREF _Toc181606244 \h </w:instrText>
            </w:r>
            <w:r>
              <w:rPr>
                <w:noProof/>
                <w:webHidden/>
              </w:rPr>
            </w:r>
            <w:r>
              <w:rPr>
                <w:noProof/>
                <w:webHidden/>
              </w:rPr>
              <w:fldChar w:fldCharType="separate"/>
            </w:r>
            <w:r>
              <w:rPr>
                <w:noProof/>
                <w:webHidden/>
              </w:rPr>
              <w:t>5</w:t>
            </w:r>
            <w:r>
              <w:rPr>
                <w:noProof/>
                <w:webHidden/>
              </w:rPr>
              <w:fldChar w:fldCharType="end"/>
            </w:r>
          </w:hyperlink>
        </w:p>
        <w:p w14:paraId="4EA36E3C" w14:textId="519A53BD" w:rsidR="00B70A1F" w:rsidRDefault="00B70A1F">
          <w:pPr>
            <w:pStyle w:val="Verzeichnis2"/>
            <w:tabs>
              <w:tab w:val="left" w:pos="880"/>
              <w:tab w:val="right" w:leader="dot" w:pos="9062"/>
            </w:tabs>
            <w:rPr>
              <w:rFonts w:eastAsiaTheme="minorEastAsia"/>
              <w:noProof/>
              <w:lang w:eastAsia="de-DE"/>
            </w:rPr>
          </w:pPr>
          <w:hyperlink w:anchor="_Toc181606245" w:history="1">
            <w:r w:rsidRPr="00CF6F26">
              <w:rPr>
                <w:rStyle w:val="Hyperlink"/>
                <w:rFonts w:ascii="Arial" w:hAnsi="Arial" w:cs="Arial"/>
                <w:noProof/>
              </w:rPr>
              <w:t>4.4.</w:t>
            </w:r>
            <w:r>
              <w:rPr>
                <w:rFonts w:eastAsiaTheme="minorEastAsia"/>
                <w:noProof/>
                <w:lang w:eastAsia="de-DE"/>
              </w:rPr>
              <w:tab/>
            </w:r>
            <w:r w:rsidRPr="00CF6F26">
              <w:rPr>
                <w:rStyle w:val="Hyperlink"/>
                <w:rFonts w:ascii="Arial" w:hAnsi="Arial" w:cs="Arial"/>
                <w:noProof/>
              </w:rPr>
              <w:t>Genehmigung von Ausnahmen</w:t>
            </w:r>
            <w:r>
              <w:rPr>
                <w:noProof/>
                <w:webHidden/>
              </w:rPr>
              <w:tab/>
            </w:r>
            <w:r>
              <w:rPr>
                <w:noProof/>
                <w:webHidden/>
              </w:rPr>
              <w:fldChar w:fldCharType="begin"/>
            </w:r>
            <w:r>
              <w:rPr>
                <w:noProof/>
                <w:webHidden/>
              </w:rPr>
              <w:instrText xml:space="preserve"> PAGEREF _Toc181606245 \h </w:instrText>
            </w:r>
            <w:r>
              <w:rPr>
                <w:noProof/>
                <w:webHidden/>
              </w:rPr>
            </w:r>
            <w:r>
              <w:rPr>
                <w:noProof/>
                <w:webHidden/>
              </w:rPr>
              <w:fldChar w:fldCharType="separate"/>
            </w:r>
            <w:r>
              <w:rPr>
                <w:noProof/>
                <w:webHidden/>
              </w:rPr>
              <w:t>6</w:t>
            </w:r>
            <w:r>
              <w:rPr>
                <w:noProof/>
                <w:webHidden/>
              </w:rPr>
              <w:fldChar w:fldCharType="end"/>
            </w:r>
          </w:hyperlink>
        </w:p>
        <w:p w14:paraId="6EC8D50D" w14:textId="52AA1B97" w:rsidR="00B70A1F" w:rsidRDefault="00B70A1F">
          <w:pPr>
            <w:pStyle w:val="Verzeichnis2"/>
            <w:tabs>
              <w:tab w:val="left" w:pos="880"/>
              <w:tab w:val="right" w:leader="dot" w:pos="9062"/>
            </w:tabs>
            <w:rPr>
              <w:rFonts w:eastAsiaTheme="minorEastAsia"/>
              <w:noProof/>
              <w:lang w:eastAsia="de-DE"/>
            </w:rPr>
          </w:pPr>
          <w:hyperlink w:anchor="_Toc181606246" w:history="1">
            <w:r w:rsidRPr="00CF6F26">
              <w:rPr>
                <w:rStyle w:val="Hyperlink"/>
                <w:rFonts w:ascii="Arial" w:hAnsi="Arial" w:cs="Arial"/>
                <w:noProof/>
              </w:rPr>
              <w:t>4.5.</w:t>
            </w:r>
            <w:r>
              <w:rPr>
                <w:rFonts w:eastAsiaTheme="minorEastAsia"/>
                <w:noProof/>
                <w:lang w:eastAsia="de-DE"/>
              </w:rPr>
              <w:tab/>
            </w:r>
            <w:r w:rsidRPr="00CF6F26">
              <w:rPr>
                <w:rStyle w:val="Hyperlink"/>
                <w:rFonts w:ascii="Arial" w:hAnsi="Arial" w:cs="Arial"/>
                <w:noProof/>
              </w:rPr>
              <w:t>Pflichten von Systembetreibern</w:t>
            </w:r>
            <w:r>
              <w:rPr>
                <w:noProof/>
                <w:webHidden/>
              </w:rPr>
              <w:tab/>
            </w:r>
            <w:r>
              <w:rPr>
                <w:noProof/>
                <w:webHidden/>
              </w:rPr>
              <w:fldChar w:fldCharType="begin"/>
            </w:r>
            <w:r>
              <w:rPr>
                <w:noProof/>
                <w:webHidden/>
              </w:rPr>
              <w:instrText xml:space="preserve"> PAGEREF _Toc181606246 \h </w:instrText>
            </w:r>
            <w:r>
              <w:rPr>
                <w:noProof/>
                <w:webHidden/>
              </w:rPr>
            </w:r>
            <w:r>
              <w:rPr>
                <w:noProof/>
                <w:webHidden/>
              </w:rPr>
              <w:fldChar w:fldCharType="separate"/>
            </w:r>
            <w:r>
              <w:rPr>
                <w:noProof/>
                <w:webHidden/>
              </w:rPr>
              <w:t>6</w:t>
            </w:r>
            <w:r>
              <w:rPr>
                <w:noProof/>
                <w:webHidden/>
              </w:rPr>
              <w:fldChar w:fldCharType="end"/>
            </w:r>
          </w:hyperlink>
        </w:p>
        <w:p w14:paraId="29A24B16" w14:textId="12449D9F" w:rsidR="00B70A1F" w:rsidRDefault="00B70A1F">
          <w:pPr>
            <w:pStyle w:val="Verzeichnis3"/>
            <w:tabs>
              <w:tab w:val="left" w:pos="1320"/>
              <w:tab w:val="right" w:leader="dot" w:pos="9062"/>
            </w:tabs>
            <w:rPr>
              <w:rFonts w:eastAsiaTheme="minorEastAsia"/>
              <w:noProof/>
              <w:lang w:eastAsia="de-DE"/>
            </w:rPr>
          </w:pPr>
          <w:hyperlink w:anchor="_Toc181606247" w:history="1">
            <w:r w:rsidRPr="00CF6F26">
              <w:rPr>
                <w:rStyle w:val="Hyperlink"/>
                <w:rFonts w:ascii="Arial" w:hAnsi="Arial" w:cs="Arial"/>
                <w:noProof/>
              </w:rPr>
              <w:t>4.5.1.</w:t>
            </w:r>
            <w:r>
              <w:rPr>
                <w:rFonts w:eastAsiaTheme="minorEastAsia"/>
                <w:noProof/>
                <w:lang w:eastAsia="de-DE"/>
              </w:rPr>
              <w:tab/>
            </w:r>
            <w:r w:rsidRPr="00CF6F26">
              <w:rPr>
                <w:rStyle w:val="Hyperlink"/>
                <w:rFonts w:ascii="Arial" w:hAnsi="Arial" w:cs="Arial"/>
                <w:noProof/>
              </w:rPr>
              <w:t>Accountsperre</w:t>
            </w:r>
            <w:r>
              <w:rPr>
                <w:noProof/>
                <w:webHidden/>
              </w:rPr>
              <w:tab/>
            </w:r>
            <w:r>
              <w:rPr>
                <w:noProof/>
                <w:webHidden/>
              </w:rPr>
              <w:fldChar w:fldCharType="begin"/>
            </w:r>
            <w:r>
              <w:rPr>
                <w:noProof/>
                <w:webHidden/>
              </w:rPr>
              <w:instrText xml:space="preserve"> PAGEREF _Toc181606247 \h </w:instrText>
            </w:r>
            <w:r>
              <w:rPr>
                <w:noProof/>
                <w:webHidden/>
              </w:rPr>
            </w:r>
            <w:r>
              <w:rPr>
                <w:noProof/>
                <w:webHidden/>
              </w:rPr>
              <w:fldChar w:fldCharType="separate"/>
            </w:r>
            <w:r>
              <w:rPr>
                <w:noProof/>
                <w:webHidden/>
              </w:rPr>
              <w:t>6</w:t>
            </w:r>
            <w:r>
              <w:rPr>
                <w:noProof/>
                <w:webHidden/>
              </w:rPr>
              <w:fldChar w:fldCharType="end"/>
            </w:r>
          </w:hyperlink>
        </w:p>
        <w:p w14:paraId="52274C1B" w14:textId="4225DDB3" w:rsidR="00B70A1F" w:rsidRDefault="00B70A1F">
          <w:pPr>
            <w:pStyle w:val="Verzeichnis3"/>
            <w:tabs>
              <w:tab w:val="left" w:pos="1320"/>
              <w:tab w:val="right" w:leader="dot" w:pos="9062"/>
            </w:tabs>
            <w:rPr>
              <w:rFonts w:eastAsiaTheme="minorEastAsia"/>
              <w:noProof/>
              <w:lang w:eastAsia="de-DE"/>
            </w:rPr>
          </w:pPr>
          <w:hyperlink w:anchor="_Toc181606248" w:history="1">
            <w:r w:rsidRPr="00CF6F26">
              <w:rPr>
                <w:rStyle w:val="Hyperlink"/>
                <w:rFonts w:ascii="Arial" w:hAnsi="Arial" w:cs="Arial"/>
                <w:noProof/>
              </w:rPr>
              <w:t>4.5.2.</w:t>
            </w:r>
            <w:r>
              <w:rPr>
                <w:rFonts w:eastAsiaTheme="minorEastAsia"/>
                <w:noProof/>
                <w:lang w:eastAsia="de-DE"/>
              </w:rPr>
              <w:tab/>
            </w:r>
            <w:r w:rsidRPr="00CF6F26">
              <w:rPr>
                <w:rStyle w:val="Hyperlink"/>
                <w:rFonts w:ascii="Arial" w:hAnsi="Arial" w:cs="Arial"/>
                <w:noProof/>
              </w:rPr>
              <w:t>Zweifaktorauthentifizierung (2FA)</w:t>
            </w:r>
            <w:r>
              <w:rPr>
                <w:noProof/>
                <w:webHidden/>
              </w:rPr>
              <w:tab/>
            </w:r>
            <w:r>
              <w:rPr>
                <w:noProof/>
                <w:webHidden/>
              </w:rPr>
              <w:fldChar w:fldCharType="begin"/>
            </w:r>
            <w:r>
              <w:rPr>
                <w:noProof/>
                <w:webHidden/>
              </w:rPr>
              <w:instrText xml:space="preserve"> PAGEREF _Toc181606248 \h </w:instrText>
            </w:r>
            <w:r>
              <w:rPr>
                <w:noProof/>
                <w:webHidden/>
              </w:rPr>
            </w:r>
            <w:r>
              <w:rPr>
                <w:noProof/>
                <w:webHidden/>
              </w:rPr>
              <w:fldChar w:fldCharType="separate"/>
            </w:r>
            <w:r>
              <w:rPr>
                <w:noProof/>
                <w:webHidden/>
              </w:rPr>
              <w:t>6</w:t>
            </w:r>
            <w:r>
              <w:rPr>
                <w:noProof/>
                <w:webHidden/>
              </w:rPr>
              <w:fldChar w:fldCharType="end"/>
            </w:r>
          </w:hyperlink>
        </w:p>
        <w:p w14:paraId="51FBF7A0" w14:textId="489F7BBA" w:rsidR="00B83C3B" w:rsidRDefault="00B83C3B">
          <w:r w:rsidRPr="009175B1">
            <w:rPr>
              <w:rFonts w:ascii="Arial" w:hAnsi="Arial" w:cs="Arial"/>
              <w:b/>
              <w:bCs/>
              <w:sz w:val="24"/>
            </w:rPr>
            <w:fldChar w:fldCharType="end"/>
          </w:r>
        </w:p>
      </w:sdtContent>
    </w:sdt>
    <w:p w14:paraId="4A578573" w14:textId="77777777" w:rsidR="00B83C3B" w:rsidRDefault="00B83C3B">
      <w:pPr>
        <w:rPr>
          <w:rFonts w:asciiTheme="majorHAnsi" w:hAnsiTheme="majorHAnsi" w:cstheme="majorHAnsi"/>
          <w:sz w:val="56"/>
          <w:szCs w:val="56"/>
        </w:rPr>
      </w:pPr>
    </w:p>
    <w:p w14:paraId="1AA75BD4" w14:textId="77777777" w:rsidR="000361DB" w:rsidRDefault="000361DB">
      <w:pPr>
        <w:rPr>
          <w:rFonts w:asciiTheme="majorHAnsi" w:hAnsiTheme="majorHAnsi" w:cstheme="majorHAnsi"/>
          <w:sz w:val="56"/>
          <w:szCs w:val="56"/>
        </w:rPr>
      </w:pPr>
    </w:p>
    <w:p w14:paraId="217A9FB2" w14:textId="31F9F874" w:rsidR="00B83C3B" w:rsidRDefault="00B83C3B">
      <w:pPr>
        <w:rPr>
          <w:rFonts w:asciiTheme="majorHAnsi" w:hAnsiTheme="majorHAnsi" w:cstheme="majorHAnsi"/>
          <w:sz w:val="56"/>
          <w:szCs w:val="56"/>
        </w:rPr>
      </w:pPr>
    </w:p>
    <w:p w14:paraId="5DBD5A32" w14:textId="221AF856" w:rsidR="00B70A1F" w:rsidRDefault="00B70A1F">
      <w:pPr>
        <w:rPr>
          <w:rFonts w:asciiTheme="majorHAnsi" w:hAnsiTheme="majorHAnsi" w:cstheme="majorHAnsi"/>
          <w:sz w:val="56"/>
          <w:szCs w:val="56"/>
        </w:rPr>
      </w:pPr>
    </w:p>
    <w:p w14:paraId="7FB5AF3D" w14:textId="77777777" w:rsidR="00B70A1F" w:rsidRDefault="00B70A1F">
      <w:pPr>
        <w:rPr>
          <w:rFonts w:asciiTheme="majorHAnsi" w:hAnsiTheme="majorHAnsi" w:cstheme="majorHAnsi"/>
          <w:sz w:val="56"/>
          <w:szCs w:val="56"/>
        </w:rPr>
      </w:pPr>
    </w:p>
    <w:p w14:paraId="784D34AB" w14:textId="77777777" w:rsidR="00B83C3B" w:rsidRDefault="00B83C3B">
      <w:pPr>
        <w:rPr>
          <w:rFonts w:asciiTheme="majorHAnsi" w:hAnsiTheme="majorHAnsi" w:cstheme="majorHAnsi"/>
          <w:sz w:val="56"/>
          <w:szCs w:val="56"/>
        </w:rPr>
      </w:pPr>
    </w:p>
    <w:p w14:paraId="44EA8F7D" w14:textId="77777777" w:rsidR="00B83C3B" w:rsidRDefault="00B83C3B">
      <w:pPr>
        <w:rPr>
          <w:rFonts w:asciiTheme="majorHAnsi" w:hAnsiTheme="majorHAnsi" w:cstheme="majorHAnsi"/>
          <w:sz w:val="56"/>
          <w:szCs w:val="56"/>
        </w:rPr>
      </w:pPr>
    </w:p>
    <w:p w14:paraId="758F828D" w14:textId="77777777" w:rsidR="00B83C3B" w:rsidRPr="00ED0B4B" w:rsidRDefault="00B83C3B" w:rsidP="00935E32">
      <w:pPr>
        <w:pStyle w:val="berschrift1"/>
        <w:numPr>
          <w:ilvl w:val="0"/>
          <w:numId w:val="12"/>
        </w:numPr>
        <w:rPr>
          <w:rFonts w:ascii="Arial" w:hAnsi="Arial" w:cs="Arial"/>
        </w:rPr>
      </w:pPr>
      <w:bookmarkStart w:id="3" w:name="_Toc92721096"/>
      <w:bookmarkStart w:id="4" w:name="_Toc181606233"/>
      <w:r w:rsidRPr="00ED0B4B">
        <w:rPr>
          <w:rFonts w:ascii="Arial" w:hAnsi="Arial" w:cs="Arial"/>
        </w:rPr>
        <w:lastRenderedPageBreak/>
        <w:t>Einleitung</w:t>
      </w:r>
      <w:bookmarkEnd w:id="3"/>
      <w:bookmarkEnd w:id="4"/>
    </w:p>
    <w:p w14:paraId="1D905AC1" w14:textId="082FB382" w:rsidR="00B83C3B" w:rsidRPr="00ED0B4B" w:rsidRDefault="00D46ACF" w:rsidP="00ED0B4B">
      <w:pPr>
        <w:jc w:val="both"/>
        <w:rPr>
          <w:rFonts w:ascii="Arial" w:hAnsi="Arial" w:cs="Arial"/>
          <w:sz w:val="24"/>
        </w:rPr>
      </w:pPr>
      <w:r w:rsidRPr="00ED0B4B">
        <w:rPr>
          <w:rFonts w:ascii="Arial" w:hAnsi="Arial" w:cs="Arial"/>
          <w:sz w:val="24"/>
        </w:rPr>
        <w:t>Das Ziel dieser Passwortrichtlinie ist die Sicherstellung der Qualität von verwendeten Passwörtern</w:t>
      </w:r>
      <w:r w:rsidR="002E3D68" w:rsidRPr="00ED0B4B">
        <w:rPr>
          <w:rFonts w:ascii="Arial" w:hAnsi="Arial" w:cs="Arial"/>
          <w:sz w:val="24"/>
        </w:rPr>
        <w:t xml:space="preserve"> und </w:t>
      </w:r>
      <w:r w:rsidRPr="00ED0B4B">
        <w:rPr>
          <w:rFonts w:ascii="Arial" w:hAnsi="Arial" w:cs="Arial"/>
          <w:sz w:val="24"/>
        </w:rPr>
        <w:t xml:space="preserve">die </w:t>
      </w:r>
      <w:r w:rsidR="00416EB3" w:rsidRPr="00ED0B4B">
        <w:rPr>
          <w:rFonts w:ascii="Arial" w:hAnsi="Arial" w:cs="Arial"/>
          <w:sz w:val="24"/>
        </w:rPr>
        <w:t>Festlegung der Regeln, welche</w:t>
      </w:r>
      <w:r w:rsidRPr="00ED0B4B">
        <w:rPr>
          <w:rFonts w:ascii="Arial" w:hAnsi="Arial" w:cs="Arial"/>
          <w:sz w:val="24"/>
        </w:rPr>
        <w:t xml:space="preserve"> im sicheren Umgang mit Passwörtern und Benutzerkonten i</w:t>
      </w:r>
      <w:r w:rsidR="00B948D4">
        <w:rPr>
          <w:rFonts w:ascii="Arial" w:hAnsi="Arial" w:cs="Arial"/>
          <w:sz w:val="24"/>
        </w:rPr>
        <w:t>n der</w:t>
      </w:r>
      <w:r w:rsidRPr="00ED0B4B">
        <w:rPr>
          <w:rFonts w:ascii="Arial" w:hAnsi="Arial" w:cs="Arial"/>
          <w:sz w:val="24"/>
        </w:rPr>
        <w:t xml:space="preserve"> </w:t>
      </w:r>
      <w:r w:rsidR="000822E0" w:rsidRPr="00ED0B4B">
        <w:rPr>
          <w:rFonts w:ascii="Arial" w:hAnsi="Arial" w:cs="Arial"/>
          <w:sz w:val="24"/>
          <w:highlight w:val="yellow"/>
        </w:rPr>
        <w:t>&lt;</w:t>
      </w:r>
      <w:r w:rsidR="00ED0B4B">
        <w:rPr>
          <w:rFonts w:ascii="Arial" w:hAnsi="Arial" w:cs="Arial"/>
          <w:sz w:val="24"/>
          <w:highlight w:val="yellow"/>
        </w:rPr>
        <w:t>Name</w:t>
      </w:r>
      <w:r w:rsidR="00B948D4">
        <w:rPr>
          <w:rFonts w:ascii="Arial" w:hAnsi="Arial" w:cs="Arial"/>
          <w:sz w:val="24"/>
          <w:highlight w:val="yellow"/>
        </w:rPr>
        <w:t xml:space="preserve"> der Organisation</w:t>
      </w:r>
      <w:r w:rsidR="000822E0" w:rsidRPr="00ED0B4B">
        <w:rPr>
          <w:rFonts w:ascii="Arial" w:hAnsi="Arial" w:cs="Arial"/>
          <w:sz w:val="24"/>
          <w:highlight w:val="yellow"/>
        </w:rPr>
        <w:t>&gt;</w:t>
      </w:r>
      <w:r w:rsidR="00416EB3" w:rsidRPr="00ED0B4B">
        <w:rPr>
          <w:rFonts w:ascii="Arial" w:hAnsi="Arial" w:cs="Arial"/>
          <w:sz w:val="24"/>
        </w:rPr>
        <w:t xml:space="preserve"> einzuhalten sind</w:t>
      </w:r>
      <w:r w:rsidR="008469C8" w:rsidRPr="00ED0B4B">
        <w:rPr>
          <w:rFonts w:ascii="Arial" w:hAnsi="Arial" w:cs="Arial"/>
          <w:sz w:val="24"/>
        </w:rPr>
        <w:t>.</w:t>
      </w:r>
      <w:r w:rsidR="007C20F0" w:rsidRPr="00ED0B4B">
        <w:rPr>
          <w:rFonts w:ascii="Arial" w:hAnsi="Arial" w:cs="Arial"/>
          <w:sz w:val="24"/>
        </w:rPr>
        <w:t xml:space="preserve"> Dieses Dokument muss jedem Mitarbeiter und Dienstleister bekannt sein sowie für jeden zugänglich an einem zentralen Ort abgelegt sein.</w:t>
      </w:r>
    </w:p>
    <w:p w14:paraId="45F65795" w14:textId="77777777" w:rsidR="00B83C3B" w:rsidRPr="00ED0B4B" w:rsidRDefault="00B83C3B" w:rsidP="00935E32">
      <w:pPr>
        <w:pStyle w:val="berschrift1"/>
        <w:numPr>
          <w:ilvl w:val="0"/>
          <w:numId w:val="12"/>
        </w:numPr>
        <w:rPr>
          <w:rFonts w:ascii="Arial" w:hAnsi="Arial" w:cs="Arial"/>
        </w:rPr>
      </w:pPr>
      <w:bookmarkStart w:id="5" w:name="_Toc92721097"/>
      <w:bookmarkStart w:id="6" w:name="_Toc181606234"/>
      <w:r w:rsidRPr="00ED0B4B">
        <w:rPr>
          <w:rFonts w:ascii="Arial" w:hAnsi="Arial" w:cs="Arial"/>
        </w:rPr>
        <w:t>Geltungsbereich</w:t>
      </w:r>
      <w:bookmarkEnd w:id="5"/>
      <w:bookmarkEnd w:id="6"/>
    </w:p>
    <w:p w14:paraId="168AD52F" w14:textId="4580499B" w:rsidR="00D46ACF" w:rsidRPr="00ED0B4B" w:rsidRDefault="007C20F0" w:rsidP="00D46ACF">
      <w:pPr>
        <w:rPr>
          <w:rFonts w:ascii="Arial" w:hAnsi="Arial" w:cs="Arial"/>
          <w:sz w:val="24"/>
        </w:rPr>
      </w:pPr>
      <w:r w:rsidRPr="00ED0B4B">
        <w:rPr>
          <w:rFonts w:ascii="Arial" w:hAnsi="Arial" w:cs="Arial"/>
          <w:sz w:val="24"/>
        </w:rPr>
        <w:t xml:space="preserve">Dieses </w:t>
      </w:r>
      <w:r w:rsidR="00D46ACF" w:rsidRPr="00ED0B4B">
        <w:rPr>
          <w:rFonts w:ascii="Arial" w:hAnsi="Arial" w:cs="Arial"/>
          <w:sz w:val="24"/>
        </w:rPr>
        <w:t xml:space="preserve">Dokument </w:t>
      </w:r>
      <w:r w:rsidRPr="00ED0B4B">
        <w:rPr>
          <w:rFonts w:ascii="Arial" w:hAnsi="Arial" w:cs="Arial"/>
          <w:sz w:val="24"/>
        </w:rPr>
        <w:t>gilt</w:t>
      </w:r>
      <w:r w:rsidR="00D46ACF" w:rsidRPr="00ED0B4B">
        <w:rPr>
          <w:rFonts w:ascii="Arial" w:hAnsi="Arial" w:cs="Arial"/>
          <w:sz w:val="24"/>
        </w:rPr>
        <w:t xml:space="preserve"> für alle Nutzer sowie interne und externe Dienstleister d</w:t>
      </w:r>
      <w:r w:rsidR="004F45DB">
        <w:rPr>
          <w:rFonts w:ascii="Arial" w:hAnsi="Arial" w:cs="Arial"/>
          <w:sz w:val="24"/>
        </w:rPr>
        <w:t>er</w:t>
      </w:r>
      <w:r w:rsidRPr="00ED0B4B">
        <w:rPr>
          <w:rFonts w:ascii="Arial" w:hAnsi="Arial" w:cs="Arial"/>
          <w:sz w:val="24"/>
        </w:rPr>
        <w:t xml:space="preserve"> </w:t>
      </w:r>
      <w:r w:rsidR="000822E0" w:rsidRPr="00ED0B4B">
        <w:rPr>
          <w:rFonts w:ascii="Arial" w:hAnsi="Arial" w:cs="Arial"/>
          <w:sz w:val="24"/>
          <w:highlight w:val="yellow"/>
        </w:rPr>
        <w:t>&lt;Name</w:t>
      </w:r>
      <w:r w:rsidR="004F45DB">
        <w:rPr>
          <w:rFonts w:ascii="Arial" w:hAnsi="Arial" w:cs="Arial"/>
          <w:sz w:val="24"/>
          <w:highlight w:val="yellow"/>
        </w:rPr>
        <w:t xml:space="preserve"> der Organisation</w:t>
      </w:r>
      <w:r w:rsidR="000822E0" w:rsidRPr="00ED0B4B">
        <w:rPr>
          <w:rFonts w:ascii="Arial" w:hAnsi="Arial" w:cs="Arial"/>
          <w:sz w:val="24"/>
          <w:highlight w:val="yellow"/>
        </w:rPr>
        <w:t>&gt;</w:t>
      </w:r>
      <w:r w:rsidR="00D46ACF" w:rsidRPr="00ED0B4B">
        <w:rPr>
          <w:rFonts w:ascii="Arial" w:hAnsi="Arial" w:cs="Arial"/>
          <w:sz w:val="24"/>
        </w:rPr>
        <w:t>.</w:t>
      </w:r>
    </w:p>
    <w:p w14:paraId="67212EAF" w14:textId="77777777" w:rsidR="00B83C3B" w:rsidRPr="00ED0B4B" w:rsidRDefault="00B83C3B" w:rsidP="00935E32">
      <w:pPr>
        <w:pStyle w:val="berschrift1"/>
        <w:numPr>
          <w:ilvl w:val="0"/>
          <w:numId w:val="12"/>
        </w:numPr>
        <w:rPr>
          <w:rFonts w:ascii="Arial" w:hAnsi="Arial" w:cs="Arial"/>
        </w:rPr>
      </w:pPr>
      <w:bookmarkStart w:id="7" w:name="_Toc92721098"/>
      <w:bookmarkStart w:id="8" w:name="_Toc181606235"/>
      <w:r w:rsidRPr="00ED0B4B">
        <w:rPr>
          <w:rFonts w:ascii="Arial" w:hAnsi="Arial" w:cs="Arial"/>
        </w:rPr>
        <w:t>Zweck</w:t>
      </w:r>
      <w:bookmarkEnd w:id="7"/>
      <w:bookmarkEnd w:id="8"/>
    </w:p>
    <w:p w14:paraId="7F08DBC4" w14:textId="0774B01C" w:rsidR="00B83C3B" w:rsidRPr="00ED0B4B" w:rsidRDefault="00B65786" w:rsidP="00B83C3B">
      <w:pPr>
        <w:jc w:val="both"/>
        <w:rPr>
          <w:rFonts w:ascii="Arial" w:hAnsi="Arial" w:cs="Arial"/>
          <w:sz w:val="24"/>
        </w:rPr>
      </w:pPr>
      <w:r w:rsidRPr="00303E5F">
        <w:rPr>
          <w:rFonts w:ascii="Arial" w:hAnsi="Arial" w:cs="Arial"/>
          <w:sz w:val="24"/>
        </w:rPr>
        <w:t xml:space="preserve">Um </w:t>
      </w:r>
      <w:r w:rsidR="00303E5F" w:rsidRPr="00303E5F">
        <w:rPr>
          <w:rFonts w:ascii="Arial" w:hAnsi="Arial" w:cs="Arial"/>
          <w:sz w:val="24"/>
        </w:rPr>
        <w:t>Zugänge zu Systemen angemessen zu schützen und ein hohes Sicherheitsniveau von Passwörtern sicherzustellen</w:t>
      </w:r>
      <w:r w:rsidRPr="00303E5F">
        <w:rPr>
          <w:rFonts w:ascii="Arial" w:hAnsi="Arial" w:cs="Arial"/>
          <w:sz w:val="24"/>
        </w:rPr>
        <w:t>,</w:t>
      </w:r>
      <w:r w:rsidRPr="00ED0B4B">
        <w:rPr>
          <w:rFonts w:ascii="Arial" w:hAnsi="Arial" w:cs="Arial"/>
          <w:sz w:val="24"/>
        </w:rPr>
        <w:t xml:space="preserve"> muss es feste </w:t>
      </w:r>
      <w:r w:rsidR="0055148F" w:rsidRPr="00ED0B4B">
        <w:rPr>
          <w:rFonts w:ascii="Arial" w:hAnsi="Arial" w:cs="Arial"/>
          <w:sz w:val="24"/>
        </w:rPr>
        <w:t>Passwort</w:t>
      </w:r>
      <w:r w:rsidR="00136097" w:rsidRPr="00ED0B4B">
        <w:rPr>
          <w:rFonts w:ascii="Arial" w:hAnsi="Arial" w:cs="Arial"/>
          <w:sz w:val="24"/>
        </w:rPr>
        <w:t>-</w:t>
      </w:r>
      <w:r w:rsidR="0055148F" w:rsidRPr="00ED0B4B">
        <w:rPr>
          <w:rFonts w:ascii="Arial" w:hAnsi="Arial" w:cs="Arial"/>
          <w:sz w:val="24"/>
        </w:rPr>
        <w:t xml:space="preserve"> </w:t>
      </w:r>
      <w:r w:rsidRPr="00ED0B4B">
        <w:rPr>
          <w:rFonts w:ascii="Arial" w:hAnsi="Arial" w:cs="Arial"/>
          <w:sz w:val="24"/>
        </w:rPr>
        <w:t xml:space="preserve">Regelungen geben. </w:t>
      </w:r>
      <w:r w:rsidR="007C20F0" w:rsidRPr="00ED0B4B">
        <w:rPr>
          <w:rFonts w:ascii="Arial" w:hAnsi="Arial" w:cs="Arial"/>
          <w:sz w:val="24"/>
        </w:rPr>
        <w:t>Die</w:t>
      </w:r>
      <w:r w:rsidR="00FB0D44" w:rsidRPr="00ED0B4B">
        <w:rPr>
          <w:rFonts w:ascii="Arial" w:hAnsi="Arial" w:cs="Arial"/>
          <w:sz w:val="24"/>
        </w:rPr>
        <w:t xml:space="preserve"> </w:t>
      </w:r>
      <w:r w:rsidR="007C20F0" w:rsidRPr="00ED0B4B">
        <w:rPr>
          <w:rFonts w:ascii="Arial" w:hAnsi="Arial" w:cs="Arial"/>
          <w:sz w:val="24"/>
        </w:rPr>
        <w:t>Mindestanforderungen</w:t>
      </w:r>
      <w:r w:rsidRPr="00ED0B4B">
        <w:rPr>
          <w:rFonts w:ascii="Arial" w:hAnsi="Arial" w:cs="Arial"/>
          <w:sz w:val="24"/>
        </w:rPr>
        <w:t xml:space="preserve"> </w:t>
      </w:r>
      <w:r w:rsidR="007C20F0" w:rsidRPr="00ED0B4B">
        <w:rPr>
          <w:rFonts w:ascii="Arial" w:hAnsi="Arial" w:cs="Arial"/>
          <w:sz w:val="24"/>
        </w:rPr>
        <w:t xml:space="preserve">sind </w:t>
      </w:r>
      <w:r w:rsidRPr="00ED0B4B">
        <w:rPr>
          <w:rFonts w:ascii="Arial" w:hAnsi="Arial" w:cs="Arial"/>
          <w:sz w:val="24"/>
        </w:rPr>
        <w:t xml:space="preserve">in der folgenden Richtlinie festgelegt und Benutzer </w:t>
      </w:r>
      <w:r w:rsidR="00FB0D44" w:rsidRPr="00ED0B4B">
        <w:rPr>
          <w:rFonts w:ascii="Arial" w:hAnsi="Arial" w:cs="Arial"/>
          <w:sz w:val="24"/>
        </w:rPr>
        <w:t xml:space="preserve">und Betreiber </w:t>
      </w:r>
      <w:r w:rsidRPr="00ED0B4B">
        <w:rPr>
          <w:rFonts w:ascii="Arial" w:hAnsi="Arial" w:cs="Arial"/>
          <w:sz w:val="24"/>
        </w:rPr>
        <w:t xml:space="preserve">von IT-Systemen sind </w:t>
      </w:r>
      <w:r w:rsidR="007C20F0" w:rsidRPr="00ED0B4B">
        <w:rPr>
          <w:rFonts w:ascii="Arial" w:hAnsi="Arial" w:cs="Arial"/>
          <w:sz w:val="24"/>
        </w:rPr>
        <w:t>bezüglich Ihrer Verpflichtung zur Einhaltung</w:t>
      </w:r>
      <w:r w:rsidRPr="00ED0B4B">
        <w:rPr>
          <w:rFonts w:ascii="Arial" w:hAnsi="Arial" w:cs="Arial"/>
          <w:sz w:val="24"/>
        </w:rPr>
        <w:t xml:space="preserve"> zu unterweisen. </w:t>
      </w:r>
      <w:r w:rsidR="007C20F0" w:rsidRPr="00ED0B4B">
        <w:rPr>
          <w:rFonts w:ascii="Arial" w:hAnsi="Arial" w:cs="Arial"/>
          <w:sz w:val="24"/>
        </w:rPr>
        <w:t>Ausnahmen von dieser Regelung müssen beim zuständigen Informationssicherheitsbeauftragten beantragt werden</w:t>
      </w:r>
      <w:r w:rsidRPr="00ED0B4B">
        <w:rPr>
          <w:rFonts w:ascii="Arial" w:hAnsi="Arial" w:cs="Arial"/>
          <w:sz w:val="24"/>
        </w:rPr>
        <w:t>.</w:t>
      </w:r>
    </w:p>
    <w:p w14:paraId="11E3F97F" w14:textId="77777777" w:rsidR="0055148F" w:rsidRPr="00ED0B4B" w:rsidRDefault="00B83C3B" w:rsidP="00935E32">
      <w:pPr>
        <w:pStyle w:val="berschrift1"/>
        <w:numPr>
          <w:ilvl w:val="0"/>
          <w:numId w:val="12"/>
        </w:numPr>
        <w:rPr>
          <w:rFonts w:ascii="Arial" w:hAnsi="Arial" w:cs="Arial"/>
        </w:rPr>
      </w:pPr>
      <w:bookmarkStart w:id="9" w:name="_Toc92721100"/>
      <w:bookmarkStart w:id="10" w:name="_Toc181606236"/>
      <w:r w:rsidRPr="00ED0B4B">
        <w:rPr>
          <w:rFonts w:ascii="Arial" w:hAnsi="Arial" w:cs="Arial"/>
        </w:rPr>
        <w:t>Regelungen</w:t>
      </w:r>
      <w:bookmarkEnd w:id="9"/>
      <w:bookmarkEnd w:id="10"/>
    </w:p>
    <w:p w14:paraId="71E74A63" w14:textId="24C8F6FE" w:rsidR="00DF30B2" w:rsidRPr="00ED0B4B" w:rsidRDefault="00755A62" w:rsidP="00935E32">
      <w:pPr>
        <w:pStyle w:val="berschrift2"/>
        <w:numPr>
          <w:ilvl w:val="1"/>
          <w:numId w:val="12"/>
        </w:numPr>
        <w:rPr>
          <w:rFonts w:ascii="Arial" w:hAnsi="Arial" w:cs="Arial"/>
        </w:rPr>
      </w:pPr>
      <w:bookmarkStart w:id="11" w:name="_Toc181606237"/>
      <w:r>
        <w:rPr>
          <w:rFonts w:ascii="Arial" w:hAnsi="Arial" w:cs="Arial"/>
        </w:rPr>
        <w:t>Mindestanforderungen an die Komplexität der Passwörter</w:t>
      </w:r>
      <w:bookmarkEnd w:id="11"/>
    </w:p>
    <w:p w14:paraId="511D9C38" w14:textId="6E4ABF68" w:rsidR="00DF30B2" w:rsidRDefault="008F0FD7" w:rsidP="00ED0B4B">
      <w:pPr>
        <w:jc w:val="both"/>
        <w:rPr>
          <w:rFonts w:ascii="Arial" w:hAnsi="Arial" w:cs="Arial"/>
          <w:sz w:val="24"/>
        </w:rPr>
      </w:pPr>
      <w:r w:rsidRPr="00ED0B4B">
        <w:rPr>
          <w:rFonts w:ascii="Arial" w:hAnsi="Arial" w:cs="Arial"/>
          <w:sz w:val="24"/>
        </w:rPr>
        <w:t xml:space="preserve">Um die Mindestanforderung an Passwörter zu erfüllen, sind die nachfolgenden Anforderungen </w:t>
      </w:r>
      <w:r w:rsidR="00ED01CD" w:rsidRPr="00ED0B4B">
        <w:rPr>
          <w:rFonts w:ascii="Arial" w:hAnsi="Arial" w:cs="Arial"/>
          <w:sz w:val="24"/>
        </w:rPr>
        <w:t>umzusetzen</w:t>
      </w:r>
      <w:r w:rsidR="00991EC1" w:rsidRPr="00ED0B4B">
        <w:rPr>
          <w:rFonts w:ascii="Arial" w:hAnsi="Arial" w:cs="Arial"/>
          <w:sz w:val="24"/>
        </w:rPr>
        <w:t xml:space="preserve"> </w:t>
      </w:r>
      <w:r w:rsidRPr="00ED0B4B">
        <w:rPr>
          <w:rFonts w:ascii="Arial" w:hAnsi="Arial" w:cs="Arial"/>
          <w:sz w:val="24"/>
        </w:rPr>
        <w:t xml:space="preserve">und falls möglich auch technisch </w:t>
      </w:r>
      <w:r w:rsidR="00991EC1" w:rsidRPr="00ED0B4B">
        <w:rPr>
          <w:rFonts w:ascii="Arial" w:hAnsi="Arial" w:cs="Arial"/>
          <w:sz w:val="24"/>
        </w:rPr>
        <w:t>zu implementieren</w:t>
      </w:r>
      <w:r w:rsidRPr="00ED0B4B">
        <w:rPr>
          <w:rFonts w:ascii="Arial" w:hAnsi="Arial" w:cs="Arial"/>
          <w:sz w:val="24"/>
        </w:rPr>
        <w:t>.</w:t>
      </w:r>
    </w:p>
    <w:p w14:paraId="449DF04B" w14:textId="71C5380A" w:rsidR="0005186F" w:rsidRDefault="0005186F" w:rsidP="00B127CC">
      <w:pPr>
        <w:rPr>
          <w:rFonts w:ascii="Arial" w:hAnsi="Arial" w:cs="Arial"/>
          <w:sz w:val="24"/>
        </w:rPr>
      </w:pPr>
      <w:r>
        <w:rPr>
          <w:rFonts w:ascii="Arial" w:hAnsi="Arial" w:cs="Arial"/>
          <w:sz w:val="24"/>
        </w:rPr>
        <w:t>Alle</w:t>
      </w:r>
      <w:r w:rsidRPr="00ED0B4B">
        <w:rPr>
          <w:rFonts w:ascii="Arial" w:hAnsi="Arial" w:cs="Arial"/>
          <w:sz w:val="24"/>
        </w:rPr>
        <w:t xml:space="preserve"> </w:t>
      </w:r>
      <w:r>
        <w:rPr>
          <w:rFonts w:ascii="Arial" w:hAnsi="Arial" w:cs="Arial"/>
          <w:sz w:val="24"/>
        </w:rPr>
        <w:t>Passwörter</w:t>
      </w:r>
      <w:r w:rsidRPr="00ED0B4B">
        <w:rPr>
          <w:rFonts w:ascii="Arial" w:hAnsi="Arial" w:cs="Arial"/>
          <w:sz w:val="24"/>
        </w:rPr>
        <w:t xml:space="preserve"> </w:t>
      </w:r>
      <w:r>
        <w:rPr>
          <w:rFonts w:ascii="Arial" w:hAnsi="Arial" w:cs="Arial"/>
          <w:sz w:val="24"/>
        </w:rPr>
        <w:t>dürfen</w:t>
      </w:r>
      <w:r w:rsidRPr="00ED0B4B">
        <w:rPr>
          <w:rFonts w:ascii="Arial" w:hAnsi="Arial" w:cs="Arial"/>
          <w:sz w:val="24"/>
        </w:rPr>
        <w:t xml:space="preserve"> nicht im Wörterbuch vorkommen, sollte</w:t>
      </w:r>
      <w:r>
        <w:rPr>
          <w:rFonts w:ascii="Arial" w:hAnsi="Arial" w:cs="Arial"/>
          <w:sz w:val="24"/>
        </w:rPr>
        <w:t>n</w:t>
      </w:r>
      <w:r w:rsidRPr="00ED0B4B">
        <w:rPr>
          <w:rFonts w:ascii="Arial" w:hAnsi="Arial" w:cs="Arial"/>
          <w:sz w:val="24"/>
        </w:rPr>
        <w:t xml:space="preserve"> keine persönlichen Daten enthalten (z.B. Geburtsdatum, Name des Haustiers) und </w:t>
      </w:r>
      <w:r>
        <w:rPr>
          <w:rFonts w:ascii="Arial" w:hAnsi="Arial" w:cs="Arial"/>
          <w:sz w:val="24"/>
        </w:rPr>
        <w:t>dürfen</w:t>
      </w:r>
      <w:r w:rsidRPr="00ED0B4B">
        <w:rPr>
          <w:rFonts w:ascii="Arial" w:hAnsi="Arial" w:cs="Arial"/>
          <w:sz w:val="24"/>
        </w:rPr>
        <w:t xml:space="preserve"> kein Tastaturmuster (z.B. „</w:t>
      </w:r>
      <w:proofErr w:type="spellStart"/>
      <w:r w:rsidRPr="00ED0B4B">
        <w:rPr>
          <w:rFonts w:ascii="Arial" w:hAnsi="Arial" w:cs="Arial"/>
          <w:sz w:val="24"/>
        </w:rPr>
        <w:t>qwertz</w:t>
      </w:r>
      <w:proofErr w:type="spellEnd"/>
      <w:r w:rsidRPr="00ED0B4B">
        <w:rPr>
          <w:rFonts w:ascii="Arial" w:hAnsi="Arial" w:cs="Arial"/>
          <w:sz w:val="24"/>
        </w:rPr>
        <w:t>“) sein.</w:t>
      </w:r>
    </w:p>
    <w:p w14:paraId="3603BA50" w14:textId="1DD0886A" w:rsidR="00BC04E3" w:rsidRPr="00BC04E3" w:rsidRDefault="00BC04E3" w:rsidP="00BC04E3">
      <w:pPr>
        <w:jc w:val="both"/>
        <w:rPr>
          <w:rFonts w:ascii="Arial" w:hAnsi="Arial" w:cs="Arial"/>
          <w:sz w:val="24"/>
        </w:rPr>
      </w:pPr>
      <w:r w:rsidRPr="00ED0B4B">
        <w:rPr>
          <w:rFonts w:ascii="Arial" w:hAnsi="Arial" w:cs="Arial"/>
          <w:sz w:val="24"/>
        </w:rPr>
        <w:t>Es kann aus einem Merksatz abgeleitet werden und muss alle vier Zeichensätze (Großbuchstaben, Kleinbuchstaben, Ziffern und Sonderzeichen) nutzen (z.B. Unser Zweckverband besteht aus 13 Gemeinden und wir arbeiten alle wirklich sehr gerne dort! =&gt; UZba13Guwaawsgd!).</w:t>
      </w:r>
      <w:r>
        <w:rPr>
          <w:rFonts w:ascii="Arial" w:hAnsi="Arial" w:cs="Arial"/>
          <w:sz w:val="24"/>
        </w:rPr>
        <w:t xml:space="preserve"> </w:t>
      </w:r>
      <w:r w:rsidRPr="00ED0B4B">
        <w:rPr>
          <w:rFonts w:ascii="Arial" w:hAnsi="Arial" w:cs="Arial"/>
          <w:sz w:val="24"/>
        </w:rPr>
        <w:t>Hinweis: unbedingt einen eigenen Merksatz ausdenken!</w:t>
      </w:r>
    </w:p>
    <w:p w14:paraId="09A45C2A" w14:textId="72F832DB" w:rsidR="000F133E" w:rsidRPr="00ED0B4B" w:rsidRDefault="00347240" w:rsidP="00ED0B4B">
      <w:pPr>
        <w:jc w:val="both"/>
        <w:rPr>
          <w:rFonts w:ascii="Arial" w:hAnsi="Arial" w:cs="Arial"/>
          <w:sz w:val="24"/>
        </w:rPr>
      </w:pPr>
      <w:r w:rsidRPr="00ED0B4B">
        <w:rPr>
          <w:rFonts w:ascii="Arial" w:hAnsi="Arial" w:cs="Arial"/>
          <w:sz w:val="24"/>
        </w:rPr>
        <w:t>Das Passwort muss mindestens 1</w:t>
      </w:r>
      <w:r w:rsidR="000F133E" w:rsidRPr="00ED0B4B">
        <w:rPr>
          <w:rFonts w:ascii="Arial" w:hAnsi="Arial" w:cs="Arial"/>
          <w:sz w:val="24"/>
        </w:rPr>
        <w:t>0 Zeichen lang sein</w:t>
      </w:r>
      <w:r w:rsidR="007A2696">
        <w:rPr>
          <w:rFonts w:ascii="Arial" w:hAnsi="Arial" w:cs="Arial"/>
          <w:sz w:val="24"/>
        </w:rPr>
        <w:t xml:space="preserve"> </w:t>
      </w:r>
      <w:r w:rsidR="00425480">
        <w:rPr>
          <w:rFonts w:ascii="Arial" w:hAnsi="Arial" w:cs="Arial"/>
          <w:sz w:val="24"/>
        </w:rPr>
        <w:t xml:space="preserve">oder mindestens </w:t>
      </w:r>
      <w:r w:rsidR="00425480" w:rsidRPr="00425480">
        <w:rPr>
          <w:rFonts w:ascii="Arial" w:hAnsi="Arial" w:cs="Arial"/>
          <w:sz w:val="24"/>
        </w:rPr>
        <w:t xml:space="preserve">die </w:t>
      </w:r>
      <w:r w:rsidR="00425480">
        <w:rPr>
          <w:rFonts w:ascii="Arial" w:hAnsi="Arial" w:cs="Arial"/>
          <w:sz w:val="24"/>
        </w:rPr>
        <w:t xml:space="preserve">technisch </w:t>
      </w:r>
      <w:r w:rsidR="00425480" w:rsidRPr="00425480">
        <w:rPr>
          <w:rFonts w:ascii="Arial" w:hAnsi="Arial" w:cs="Arial"/>
          <w:sz w:val="24"/>
        </w:rPr>
        <w:t>maximal möglichen Stellen umfassen</w:t>
      </w:r>
      <w:r w:rsidR="00BC04E3">
        <w:rPr>
          <w:rFonts w:ascii="Arial" w:hAnsi="Arial" w:cs="Arial"/>
          <w:sz w:val="24"/>
        </w:rPr>
        <w:t xml:space="preserve"> (z.B. bei PIN und PUKs)</w:t>
      </w:r>
      <w:r w:rsidR="00425480">
        <w:rPr>
          <w:rFonts w:ascii="Arial" w:hAnsi="Arial" w:cs="Arial"/>
          <w:sz w:val="24"/>
        </w:rPr>
        <w:t>.</w:t>
      </w:r>
      <w:r w:rsidR="007E3BE7">
        <w:rPr>
          <w:rFonts w:ascii="Arial" w:hAnsi="Arial" w:cs="Arial"/>
          <w:sz w:val="24"/>
        </w:rPr>
        <w:t xml:space="preserve"> Dies gilt auch für </w:t>
      </w:r>
      <w:r w:rsidR="007E3BE7" w:rsidRPr="00ED0B4B">
        <w:rPr>
          <w:rFonts w:ascii="Arial" w:hAnsi="Arial" w:cs="Arial"/>
          <w:sz w:val="24"/>
        </w:rPr>
        <w:t>Passw</w:t>
      </w:r>
      <w:r w:rsidR="007E3BE7">
        <w:rPr>
          <w:rFonts w:ascii="Arial" w:hAnsi="Arial" w:cs="Arial"/>
          <w:sz w:val="24"/>
        </w:rPr>
        <w:t>ö</w:t>
      </w:r>
      <w:r w:rsidR="007E3BE7" w:rsidRPr="00ED0B4B">
        <w:rPr>
          <w:rFonts w:ascii="Arial" w:hAnsi="Arial" w:cs="Arial"/>
          <w:sz w:val="24"/>
        </w:rPr>
        <w:t>rt</w:t>
      </w:r>
      <w:r w:rsidR="007E3BE7">
        <w:rPr>
          <w:rFonts w:ascii="Arial" w:hAnsi="Arial" w:cs="Arial"/>
          <w:sz w:val="24"/>
        </w:rPr>
        <w:t>er</w:t>
      </w:r>
      <w:r w:rsidR="007E3BE7" w:rsidRPr="00ED0B4B">
        <w:rPr>
          <w:rFonts w:ascii="Arial" w:hAnsi="Arial" w:cs="Arial"/>
          <w:sz w:val="24"/>
        </w:rPr>
        <w:t xml:space="preserve"> </w:t>
      </w:r>
      <w:r w:rsidR="007E3BE7">
        <w:rPr>
          <w:rFonts w:ascii="Arial" w:hAnsi="Arial" w:cs="Arial"/>
          <w:sz w:val="24"/>
        </w:rPr>
        <w:t>für den Zugang zu sensiblen Bereichen z.B. die Passwörter für Systemadministratoren</w:t>
      </w:r>
      <w:r w:rsidR="007E3BE7">
        <w:rPr>
          <w:rFonts w:ascii="Arial" w:hAnsi="Arial" w:cs="Arial"/>
          <w:sz w:val="24"/>
        </w:rPr>
        <w:t>.</w:t>
      </w:r>
    </w:p>
    <w:p w14:paraId="017064BE" w14:textId="4BA1AAB2" w:rsidR="008F0FD7" w:rsidRPr="00ED0B4B" w:rsidRDefault="00D44352" w:rsidP="00ED0B4B">
      <w:pPr>
        <w:spacing w:after="0"/>
        <w:jc w:val="both"/>
        <w:rPr>
          <w:rFonts w:ascii="Arial" w:hAnsi="Arial" w:cs="Arial"/>
          <w:sz w:val="24"/>
        </w:rPr>
      </w:pPr>
      <w:r w:rsidRPr="00ED0B4B">
        <w:rPr>
          <w:rFonts w:ascii="Arial" w:hAnsi="Arial" w:cs="Arial"/>
          <w:sz w:val="24"/>
        </w:rPr>
        <w:t xml:space="preserve">Um die Komplexitätsanforderungen zu erfüllen müssen </w:t>
      </w:r>
      <w:r w:rsidR="00425480" w:rsidRPr="00D94447">
        <w:rPr>
          <w:rFonts w:ascii="Arial" w:hAnsi="Arial" w:cs="Arial"/>
          <w:sz w:val="24"/>
        </w:rPr>
        <w:t>alle</w:t>
      </w:r>
      <w:r w:rsidR="00425480">
        <w:rPr>
          <w:rFonts w:ascii="Arial" w:hAnsi="Arial" w:cs="Arial"/>
          <w:sz w:val="24"/>
        </w:rPr>
        <w:t xml:space="preserve"> der folgenden</w:t>
      </w:r>
      <w:r w:rsidR="000F133E" w:rsidRPr="00ED0B4B">
        <w:rPr>
          <w:rFonts w:ascii="Arial" w:hAnsi="Arial" w:cs="Arial"/>
          <w:sz w:val="24"/>
        </w:rPr>
        <w:t xml:space="preserve"> </w:t>
      </w:r>
      <w:r w:rsidRPr="00ED0B4B">
        <w:rPr>
          <w:rFonts w:ascii="Arial" w:hAnsi="Arial" w:cs="Arial"/>
          <w:sz w:val="24"/>
        </w:rPr>
        <w:t xml:space="preserve">Zeichensätze </w:t>
      </w:r>
      <w:r w:rsidR="000F133E" w:rsidRPr="00ED0B4B">
        <w:rPr>
          <w:rFonts w:ascii="Arial" w:hAnsi="Arial" w:cs="Arial"/>
          <w:sz w:val="24"/>
        </w:rPr>
        <w:t>genutzt werden:</w:t>
      </w:r>
    </w:p>
    <w:p w14:paraId="4FD58A50" w14:textId="77777777" w:rsidR="000F133E" w:rsidRPr="00ED0B4B" w:rsidRDefault="000F133E" w:rsidP="00ED0B4B">
      <w:pPr>
        <w:pStyle w:val="Listenabsatz"/>
        <w:numPr>
          <w:ilvl w:val="0"/>
          <w:numId w:val="10"/>
        </w:numPr>
        <w:spacing w:after="0"/>
        <w:jc w:val="both"/>
        <w:rPr>
          <w:rFonts w:ascii="Arial" w:hAnsi="Arial" w:cs="Arial"/>
          <w:sz w:val="24"/>
        </w:rPr>
      </w:pPr>
      <w:r w:rsidRPr="00ED0B4B">
        <w:rPr>
          <w:rFonts w:ascii="Arial" w:hAnsi="Arial" w:cs="Arial"/>
          <w:sz w:val="24"/>
        </w:rPr>
        <w:t>Großbuchstaben (A bis Z)</w:t>
      </w:r>
    </w:p>
    <w:p w14:paraId="4E280F3B" w14:textId="77777777" w:rsidR="000F133E" w:rsidRPr="00ED0B4B" w:rsidRDefault="000F133E" w:rsidP="00ED0B4B">
      <w:pPr>
        <w:pStyle w:val="Listenabsatz"/>
        <w:numPr>
          <w:ilvl w:val="0"/>
          <w:numId w:val="10"/>
        </w:numPr>
        <w:suppressAutoHyphens/>
        <w:spacing w:line="256" w:lineRule="auto"/>
        <w:jc w:val="both"/>
        <w:rPr>
          <w:rFonts w:ascii="Arial" w:hAnsi="Arial" w:cs="Arial"/>
          <w:sz w:val="24"/>
        </w:rPr>
      </w:pPr>
      <w:r w:rsidRPr="00ED0B4B">
        <w:rPr>
          <w:rFonts w:ascii="Arial" w:hAnsi="Arial" w:cs="Arial"/>
          <w:sz w:val="24"/>
        </w:rPr>
        <w:t>Kleinbuchstaben (a bis z)</w:t>
      </w:r>
    </w:p>
    <w:p w14:paraId="71DD2C83" w14:textId="77777777" w:rsidR="000F133E" w:rsidRPr="00ED0B4B" w:rsidRDefault="000F133E" w:rsidP="00ED0B4B">
      <w:pPr>
        <w:pStyle w:val="Listenabsatz"/>
        <w:numPr>
          <w:ilvl w:val="0"/>
          <w:numId w:val="10"/>
        </w:numPr>
        <w:suppressAutoHyphens/>
        <w:spacing w:line="256" w:lineRule="auto"/>
        <w:jc w:val="both"/>
        <w:rPr>
          <w:rFonts w:ascii="Arial" w:hAnsi="Arial" w:cs="Arial"/>
          <w:sz w:val="24"/>
        </w:rPr>
      </w:pPr>
      <w:r w:rsidRPr="00ED0B4B">
        <w:rPr>
          <w:rFonts w:ascii="Arial" w:hAnsi="Arial" w:cs="Arial"/>
          <w:sz w:val="24"/>
        </w:rPr>
        <w:t>Ziffern (0 bis 9)</w:t>
      </w:r>
    </w:p>
    <w:p w14:paraId="4D0194E0" w14:textId="3BDBD5AD" w:rsidR="008F0FD7" w:rsidRDefault="000F133E" w:rsidP="00ED0B4B">
      <w:pPr>
        <w:pStyle w:val="Listenabsatz"/>
        <w:numPr>
          <w:ilvl w:val="0"/>
          <w:numId w:val="10"/>
        </w:numPr>
        <w:suppressAutoHyphens/>
        <w:spacing w:line="256" w:lineRule="auto"/>
        <w:jc w:val="both"/>
        <w:rPr>
          <w:rFonts w:ascii="Arial" w:hAnsi="Arial" w:cs="Arial"/>
          <w:sz w:val="24"/>
        </w:rPr>
      </w:pPr>
      <w:r w:rsidRPr="00ED0B4B">
        <w:rPr>
          <w:rFonts w:ascii="Arial" w:hAnsi="Arial" w:cs="Arial"/>
          <w:sz w:val="24"/>
        </w:rPr>
        <w:t>Sonderzeichen (</w:t>
      </w:r>
      <w:proofErr w:type="gramStart"/>
      <w:r w:rsidRPr="00ED0B4B">
        <w:rPr>
          <w:rFonts w:ascii="Arial" w:hAnsi="Arial" w:cs="Arial"/>
          <w:sz w:val="24"/>
        </w:rPr>
        <w:t>z.B. !</w:t>
      </w:r>
      <w:proofErr w:type="gramEnd"/>
      <w:r w:rsidRPr="00ED0B4B">
        <w:rPr>
          <w:rFonts w:ascii="Arial" w:hAnsi="Arial" w:cs="Arial"/>
          <w:sz w:val="24"/>
        </w:rPr>
        <w:t xml:space="preserve">, $, </w:t>
      </w:r>
      <w:r w:rsidR="002C6E6B" w:rsidRPr="00ED0B4B">
        <w:rPr>
          <w:rFonts w:ascii="Arial" w:hAnsi="Arial" w:cs="Arial"/>
          <w:sz w:val="24"/>
        </w:rPr>
        <w:t xml:space="preserve">-, </w:t>
      </w:r>
      <w:r w:rsidRPr="00ED0B4B">
        <w:rPr>
          <w:rFonts w:ascii="Arial" w:hAnsi="Arial" w:cs="Arial"/>
          <w:sz w:val="24"/>
        </w:rPr>
        <w:t>%)</w:t>
      </w:r>
    </w:p>
    <w:p w14:paraId="7BA11B9F" w14:textId="78C144C4" w:rsidR="00425480" w:rsidRDefault="00425480" w:rsidP="00425480">
      <w:pPr>
        <w:suppressAutoHyphens/>
        <w:spacing w:line="256" w:lineRule="auto"/>
        <w:jc w:val="both"/>
        <w:rPr>
          <w:rFonts w:ascii="Arial" w:hAnsi="Arial" w:cs="Arial"/>
          <w:sz w:val="24"/>
        </w:rPr>
      </w:pPr>
      <w:r>
        <w:rPr>
          <w:rFonts w:ascii="Arial" w:hAnsi="Arial" w:cs="Arial"/>
          <w:sz w:val="24"/>
        </w:rPr>
        <w:t>Sollte dies nicht möglich sein, so sind zumindest die technisch möglichen Zeichensätze zu verwenden.</w:t>
      </w:r>
    </w:p>
    <w:p w14:paraId="7C65CE9D" w14:textId="71D8F36C" w:rsidR="0055148F" w:rsidRPr="00ED0B4B" w:rsidRDefault="00BC04E3" w:rsidP="00935E32">
      <w:pPr>
        <w:pStyle w:val="berschrift2"/>
        <w:numPr>
          <w:ilvl w:val="1"/>
          <w:numId w:val="12"/>
        </w:numPr>
        <w:rPr>
          <w:rFonts w:ascii="Arial" w:hAnsi="Arial" w:cs="Arial"/>
        </w:rPr>
      </w:pPr>
      <w:bookmarkStart w:id="12" w:name="_Toc92721101"/>
      <w:bookmarkStart w:id="13" w:name="_Toc181606238"/>
      <w:r>
        <w:rPr>
          <w:rFonts w:ascii="Arial" w:hAnsi="Arial" w:cs="Arial"/>
        </w:rPr>
        <w:lastRenderedPageBreak/>
        <w:t xml:space="preserve">Richtiger </w:t>
      </w:r>
      <w:r w:rsidR="0055148F" w:rsidRPr="00ED0B4B">
        <w:rPr>
          <w:rFonts w:ascii="Arial" w:hAnsi="Arial" w:cs="Arial"/>
        </w:rPr>
        <w:t>Umgang mit Passwörtern</w:t>
      </w:r>
      <w:bookmarkEnd w:id="13"/>
    </w:p>
    <w:p w14:paraId="67983F4A" w14:textId="77777777" w:rsidR="00D0754C" w:rsidRPr="00ED0B4B" w:rsidRDefault="00D0754C" w:rsidP="00ED0B4B">
      <w:pPr>
        <w:jc w:val="both"/>
        <w:rPr>
          <w:rFonts w:ascii="Arial" w:hAnsi="Arial" w:cs="Arial"/>
          <w:sz w:val="24"/>
        </w:rPr>
      </w:pPr>
      <w:r w:rsidRPr="00ED0B4B">
        <w:rPr>
          <w:rFonts w:ascii="Arial" w:hAnsi="Arial" w:cs="Arial"/>
          <w:sz w:val="24"/>
        </w:rPr>
        <w:t>Passwörter dürfen nicht geteilt, weitergegeben oder anderen zugänglich gemacht werden.</w:t>
      </w:r>
    </w:p>
    <w:p w14:paraId="56C0F836" w14:textId="63D75E84" w:rsidR="00D0754C" w:rsidRPr="00ED0B4B" w:rsidRDefault="00D0754C" w:rsidP="00ED0B4B">
      <w:pPr>
        <w:jc w:val="both"/>
        <w:rPr>
          <w:rFonts w:ascii="Arial" w:hAnsi="Arial" w:cs="Arial"/>
          <w:sz w:val="24"/>
        </w:rPr>
      </w:pPr>
      <w:r w:rsidRPr="00ED0B4B">
        <w:rPr>
          <w:rFonts w:ascii="Arial" w:hAnsi="Arial" w:cs="Arial"/>
          <w:sz w:val="24"/>
        </w:rPr>
        <w:t xml:space="preserve">Passwörter </w:t>
      </w:r>
      <w:r w:rsidR="00F40DFD" w:rsidRPr="00ED0B4B">
        <w:rPr>
          <w:rFonts w:ascii="Arial" w:hAnsi="Arial" w:cs="Arial"/>
          <w:sz w:val="24"/>
        </w:rPr>
        <w:t>dürfen</w:t>
      </w:r>
      <w:r w:rsidRPr="00ED0B4B">
        <w:rPr>
          <w:rFonts w:ascii="Arial" w:hAnsi="Arial" w:cs="Arial"/>
          <w:sz w:val="24"/>
        </w:rPr>
        <w:t xml:space="preserve"> nicht notiert</w:t>
      </w:r>
      <w:r w:rsidR="00F40DFD" w:rsidRPr="00ED0B4B">
        <w:rPr>
          <w:rFonts w:ascii="Arial" w:hAnsi="Arial" w:cs="Arial"/>
          <w:sz w:val="24"/>
        </w:rPr>
        <w:t xml:space="preserve"> und für Dritte einsehbar sein (z.B. im Notizbuch auf dem Schreibtisch).</w:t>
      </w:r>
      <w:r w:rsidRPr="00ED0B4B">
        <w:rPr>
          <w:rFonts w:ascii="Arial" w:hAnsi="Arial" w:cs="Arial"/>
          <w:sz w:val="24"/>
        </w:rPr>
        <w:t xml:space="preserve"> Ist </w:t>
      </w:r>
      <w:r w:rsidR="00F40DFD" w:rsidRPr="00ED0B4B">
        <w:rPr>
          <w:rFonts w:ascii="Arial" w:hAnsi="Arial" w:cs="Arial"/>
          <w:sz w:val="24"/>
        </w:rPr>
        <w:t xml:space="preserve">das </w:t>
      </w:r>
      <w:r w:rsidR="00A56061" w:rsidRPr="00ED0B4B">
        <w:rPr>
          <w:rFonts w:ascii="Arial" w:hAnsi="Arial" w:cs="Arial"/>
          <w:sz w:val="24"/>
        </w:rPr>
        <w:t xml:space="preserve">Notieren </w:t>
      </w:r>
      <w:r w:rsidR="00F40DFD" w:rsidRPr="00ED0B4B">
        <w:rPr>
          <w:rFonts w:ascii="Arial" w:hAnsi="Arial" w:cs="Arial"/>
          <w:sz w:val="24"/>
        </w:rPr>
        <w:t>eines Passwortes</w:t>
      </w:r>
      <w:r w:rsidRPr="00ED0B4B">
        <w:rPr>
          <w:rFonts w:ascii="Arial" w:hAnsi="Arial" w:cs="Arial"/>
          <w:sz w:val="24"/>
        </w:rPr>
        <w:t xml:space="preserve"> unvermeidlich, so </w:t>
      </w:r>
      <w:r w:rsidR="00F40DFD" w:rsidRPr="00ED0B4B">
        <w:rPr>
          <w:rFonts w:ascii="Arial" w:hAnsi="Arial" w:cs="Arial"/>
          <w:sz w:val="24"/>
        </w:rPr>
        <w:t xml:space="preserve">ist dieses jedoch zugangsgeschützt aufzubewahren (z.B. </w:t>
      </w:r>
      <w:r w:rsidR="00AE0005" w:rsidRPr="00ED0B4B">
        <w:rPr>
          <w:rFonts w:ascii="Arial" w:hAnsi="Arial" w:cs="Arial"/>
          <w:sz w:val="24"/>
        </w:rPr>
        <w:t xml:space="preserve">versiegelt </w:t>
      </w:r>
      <w:r w:rsidR="00F40DFD" w:rsidRPr="00ED0B4B">
        <w:rPr>
          <w:rFonts w:ascii="Arial" w:hAnsi="Arial" w:cs="Arial"/>
          <w:sz w:val="24"/>
        </w:rPr>
        <w:t>in einem Tresor für Notfälle).</w:t>
      </w:r>
    </w:p>
    <w:p w14:paraId="43FF12E6" w14:textId="77777777" w:rsidR="00F40DFD" w:rsidRPr="00ED0B4B" w:rsidRDefault="005E0946" w:rsidP="00ED0B4B">
      <w:pPr>
        <w:jc w:val="both"/>
        <w:rPr>
          <w:rFonts w:ascii="Arial" w:hAnsi="Arial" w:cs="Arial"/>
          <w:sz w:val="24"/>
        </w:rPr>
      </w:pPr>
      <w:r w:rsidRPr="00ED0B4B">
        <w:rPr>
          <w:rFonts w:ascii="Arial" w:hAnsi="Arial" w:cs="Arial"/>
          <w:sz w:val="24"/>
        </w:rPr>
        <w:t>Bei der Eingabe</w:t>
      </w:r>
      <w:r w:rsidR="00AE0005" w:rsidRPr="00ED0B4B">
        <w:rPr>
          <w:rFonts w:ascii="Arial" w:hAnsi="Arial" w:cs="Arial"/>
          <w:sz w:val="24"/>
        </w:rPr>
        <w:t xml:space="preserve"> von Passwörtern</w:t>
      </w:r>
      <w:r w:rsidRPr="00ED0B4B">
        <w:rPr>
          <w:rFonts w:ascii="Arial" w:hAnsi="Arial" w:cs="Arial"/>
          <w:sz w:val="24"/>
        </w:rPr>
        <w:t xml:space="preserve"> ist darauf zu achten, </w:t>
      </w:r>
      <w:r w:rsidR="00AE0005" w:rsidRPr="00ED0B4B">
        <w:rPr>
          <w:rFonts w:ascii="Arial" w:hAnsi="Arial" w:cs="Arial"/>
          <w:sz w:val="24"/>
        </w:rPr>
        <w:t>dass man von niemandem beobachtet wird.</w:t>
      </w:r>
    </w:p>
    <w:p w14:paraId="7BEF6654" w14:textId="0098E334" w:rsidR="0029724D" w:rsidRDefault="00AE0005" w:rsidP="00ED0B4B">
      <w:pPr>
        <w:jc w:val="both"/>
        <w:rPr>
          <w:rFonts w:ascii="Arial" w:hAnsi="Arial" w:cs="Arial"/>
          <w:sz w:val="24"/>
        </w:rPr>
      </w:pPr>
      <w:r w:rsidRPr="00ED0B4B">
        <w:rPr>
          <w:rFonts w:ascii="Arial" w:hAnsi="Arial" w:cs="Arial"/>
          <w:sz w:val="24"/>
        </w:rPr>
        <w:t xml:space="preserve">Passwörter dürfen nicht als Teil eines automatisierten Anmeldeprozesses verwendet werden </w:t>
      </w:r>
      <w:r w:rsidR="001C7E10" w:rsidRPr="00ED0B4B">
        <w:rPr>
          <w:rFonts w:ascii="Arial" w:hAnsi="Arial" w:cs="Arial"/>
          <w:sz w:val="24"/>
        </w:rPr>
        <w:t>(</w:t>
      </w:r>
      <w:r w:rsidRPr="00ED0B4B">
        <w:rPr>
          <w:rFonts w:ascii="Arial" w:hAnsi="Arial" w:cs="Arial"/>
          <w:sz w:val="24"/>
        </w:rPr>
        <w:t>z.B. Passwortspeicherung des Browsers</w:t>
      </w:r>
      <w:r w:rsidR="001C7E10" w:rsidRPr="00ED0B4B">
        <w:rPr>
          <w:rFonts w:ascii="Arial" w:hAnsi="Arial" w:cs="Arial"/>
          <w:sz w:val="24"/>
        </w:rPr>
        <w:t>)</w:t>
      </w:r>
      <w:r w:rsidRPr="00ED0B4B">
        <w:rPr>
          <w:rFonts w:ascii="Arial" w:hAnsi="Arial" w:cs="Arial"/>
          <w:sz w:val="24"/>
        </w:rPr>
        <w:t>.</w:t>
      </w:r>
    </w:p>
    <w:p w14:paraId="0450F119" w14:textId="0030AFE7" w:rsidR="003955EA" w:rsidRDefault="003955EA" w:rsidP="00ED0B4B">
      <w:pPr>
        <w:jc w:val="both"/>
        <w:rPr>
          <w:rFonts w:ascii="Arial" w:hAnsi="Arial" w:cs="Arial"/>
          <w:sz w:val="24"/>
        </w:rPr>
      </w:pPr>
      <w:r>
        <w:rPr>
          <w:rFonts w:ascii="Arial" w:hAnsi="Arial" w:cs="Arial"/>
          <w:sz w:val="24"/>
        </w:rPr>
        <w:t>Passwörter dürfen nicht in Online-Passwortchecks eingegeben werden, da diese so abgefangen und missbraucht werden können.</w:t>
      </w:r>
    </w:p>
    <w:p w14:paraId="66D8D3AF" w14:textId="39D5D4F5" w:rsidR="00001298" w:rsidRPr="00ED0B4B" w:rsidRDefault="00001298" w:rsidP="00ED0B4B">
      <w:pPr>
        <w:jc w:val="both"/>
        <w:rPr>
          <w:rFonts w:ascii="Arial" w:hAnsi="Arial" w:cs="Arial"/>
          <w:sz w:val="24"/>
        </w:rPr>
      </w:pPr>
      <w:r>
        <w:rPr>
          <w:rFonts w:ascii="Arial" w:hAnsi="Arial" w:cs="Arial"/>
          <w:sz w:val="24"/>
        </w:rPr>
        <w:t xml:space="preserve">Die Passwörter dürfen nicht im Webbrowser gespeichert werden, da die Verschlüsselung schwach ist und umgangen werden kann. </w:t>
      </w:r>
    </w:p>
    <w:p w14:paraId="210178F6" w14:textId="77777777" w:rsidR="000E7D8F" w:rsidRPr="00ED0B4B" w:rsidRDefault="000E7D8F" w:rsidP="00935E32">
      <w:pPr>
        <w:pStyle w:val="berschrift3"/>
        <w:numPr>
          <w:ilvl w:val="2"/>
          <w:numId w:val="12"/>
        </w:numPr>
        <w:rPr>
          <w:rFonts w:ascii="Arial" w:hAnsi="Arial" w:cs="Arial"/>
        </w:rPr>
      </w:pPr>
      <w:bookmarkStart w:id="14" w:name="_Toc181606239"/>
      <w:r w:rsidRPr="00ED0B4B">
        <w:rPr>
          <w:rFonts w:ascii="Arial" w:hAnsi="Arial" w:cs="Arial"/>
        </w:rPr>
        <w:t>Initialpasswörter</w:t>
      </w:r>
      <w:bookmarkEnd w:id="14"/>
    </w:p>
    <w:p w14:paraId="6A66D6D2" w14:textId="2FD25BDC" w:rsidR="00F05C18" w:rsidRPr="00ED0B4B" w:rsidRDefault="006462DB" w:rsidP="00AE0005">
      <w:pPr>
        <w:rPr>
          <w:rFonts w:ascii="Arial" w:hAnsi="Arial" w:cs="Arial"/>
          <w:sz w:val="24"/>
        </w:rPr>
      </w:pPr>
      <w:r w:rsidRPr="006462DB">
        <w:rPr>
          <w:rFonts w:ascii="Arial" w:hAnsi="Arial" w:cs="Arial"/>
          <w:sz w:val="24"/>
        </w:rPr>
        <w:t>Voreingestellte Initialpasswörter</w:t>
      </w:r>
      <w:r>
        <w:rPr>
          <w:rFonts w:ascii="Arial" w:hAnsi="Arial" w:cs="Arial"/>
          <w:sz w:val="24"/>
        </w:rPr>
        <w:t xml:space="preserve"> (Default-Passwörter)</w:t>
      </w:r>
      <w:r w:rsidRPr="006462DB">
        <w:rPr>
          <w:rFonts w:ascii="Arial" w:hAnsi="Arial" w:cs="Arial"/>
          <w:sz w:val="24"/>
        </w:rPr>
        <w:t xml:space="preserve"> </w:t>
      </w:r>
      <w:r>
        <w:rPr>
          <w:rFonts w:ascii="Arial" w:hAnsi="Arial" w:cs="Arial"/>
          <w:sz w:val="24"/>
        </w:rPr>
        <w:t>bzw. zurückgesetzte Passwörter</w:t>
      </w:r>
      <w:r w:rsidR="00AE0005" w:rsidRPr="00ED0B4B">
        <w:rPr>
          <w:rFonts w:ascii="Arial" w:hAnsi="Arial" w:cs="Arial"/>
          <w:sz w:val="24"/>
        </w:rPr>
        <w:t xml:space="preserve"> sind unverzüglich</w:t>
      </w:r>
      <w:r w:rsidR="0029724D" w:rsidRPr="00ED0B4B">
        <w:rPr>
          <w:rFonts w:ascii="Arial" w:hAnsi="Arial" w:cs="Arial"/>
          <w:sz w:val="24"/>
        </w:rPr>
        <w:t>, konform zu den Kriterien in 4.1,</w:t>
      </w:r>
      <w:r w:rsidR="00AE0005" w:rsidRPr="00ED0B4B">
        <w:rPr>
          <w:rFonts w:ascii="Arial" w:hAnsi="Arial" w:cs="Arial"/>
          <w:sz w:val="24"/>
        </w:rPr>
        <w:t xml:space="preserve"> durch ein neues Passwort zu ersetzen</w:t>
      </w:r>
      <w:r w:rsidR="0029724D" w:rsidRPr="00ED0B4B">
        <w:rPr>
          <w:rFonts w:ascii="Arial" w:hAnsi="Arial" w:cs="Arial"/>
          <w:sz w:val="24"/>
        </w:rPr>
        <w:t>.</w:t>
      </w:r>
    </w:p>
    <w:p w14:paraId="64A31AB5" w14:textId="77777777" w:rsidR="000E7D8F" w:rsidRPr="00ED0B4B" w:rsidRDefault="000E7D8F" w:rsidP="00935E32">
      <w:pPr>
        <w:pStyle w:val="berschrift3"/>
        <w:numPr>
          <w:ilvl w:val="2"/>
          <w:numId w:val="12"/>
        </w:numPr>
        <w:rPr>
          <w:rFonts w:ascii="Arial" w:hAnsi="Arial" w:cs="Arial"/>
        </w:rPr>
      </w:pPr>
      <w:bookmarkStart w:id="15" w:name="_Toc181606240"/>
      <w:r w:rsidRPr="00ED0B4B">
        <w:rPr>
          <w:rFonts w:ascii="Arial" w:hAnsi="Arial" w:cs="Arial"/>
        </w:rPr>
        <w:t>Verwendung von Passwörtern</w:t>
      </w:r>
      <w:bookmarkEnd w:id="15"/>
    </w:p>
    <w:p w14:paraId="60449088" w14:textId="4662C808" w:rsidR="005E0946" w:rsidRPr="00ED0B4B" w:rsidRDefault="00D0754C" w:rsidP="00ED0B4B">
      <w:pPr>
        <w:jc w:val="both"/>
        <w:rPr>
          <w:rFonts w:ascii="Arial" w:hAnsi="Arial" w:cs="Arial"/>
          <w:sz w:val="24"/>
        </w:rPr>
      </w:pPr>
      <w:r w:rsidRPr="00ED0B4B">
        <w:rPr>
          <w:rFonts w:ascii="Arial" w:hAnsi="Arial" w:cs="Arial"/>
          <w:sz w:val="24"/>
        </w:rPr>
        <w:t xml:space="preserve">Passwörter, welche Sie bereits </w:t>
      </w:r>
      <w:r w:rsidR="00F40DFD" w:rsidRPr="00ED0B4B">
        <w:rPr>
          <w:rFonts w:ascii="Arial" w:hAnsi="Arial" w:cs="Arial"/>
          <w:sz w:val="24"/>
        </w:rPr>
        <w:t xml:space="preserve">im privaten Bereich </w:t>
      </w:r>
      <w:r w:rsidRPr="00ED0B4B">
        <w:rPr>
          <w:rFonts w:ascii="Arial" w:hAnsi="Arial" w:cs="Arial"/>
          <w:sz w:val="24"/>
        </w:rPr>
        <w:t>verwende</w:t>
      </w:r>
      <w:r w:rsidR="00AE0005" w:rsidRPr="00ED0B4B">
        <w:rPr>
          <w:rFonts w:ascii="Arial" w:hAnsi="Arial" w:cs="Arial"/>
          <w:sz w:val="24"/>
        </w:rPr>
        <w:t>n</w:t>
      </w:r>
      <w:r w:rsidRPr="00ED0B4B">
        <w:rPr>
          <w:rFonts w:ascii="Arial" w:hAnsi="Arial" w:cs="Arial"/>
          <w:sz w:val="24"/>
        </w:rPr>
        <w:t xml:space="preserve">, dürfen geschäftlich </w:t>
      </w:r>
      <w:r w:rsidR="00AE0005" w:rsidRPr="00ED0B4B">
        <w:rPr>
          <w:rFonts w:ascii="Arial" w:hAnsi="Arial" w:cs="Arial"/>
          <w:sz w:val="24"/>
        </w:rPr>
        <w:t xml:space="preserve">nicht </w:t>
      </w:r>
      <w:r w:rsidRPr="00ED0B4B">
        <w:rPr>
          <w:rFonts w:ascii="Arial" w:hAnsi="Arial" w:cs="Arial"/>
          <w:sz w:val="24"/>
        </w:rPr>
        <w:t>verwendet werden.</w:t>
      </w:r>
      <w:r w:rsidR="0021782E" w:rsidRPr="00ED0B4B">
        <w:rPr>
          <w:rFonts w:ascii="Arial" w:hAnsi="Arial" w:cs="Arial"/>
          <w:sz w:val="24"/>
        </w:rPr>
        <w:t xml:space="preserve"> </w:t>
      </w:r>
      <w:r w:rsidR="00B127CC">
        <w:rPr>
          <w:rFonts w:ascii="Arial" w:hAnsi="Arial" w:cs="Arial"/>
          <w:sz w:val="24"/>
        </w:rPr>
        <w:t>Dies gilt auch im umgekehrten Fall.</w:t>
      </w:r>
    </w:p>
    <w:p w14:paraId="318ACDA0" w14:textId="67C943F7" w:rsidR="00855272" w:rsidRPr="00ED0B4B" w:rsidRDefault="008E1D34" w:rsidP="00ED0B4B">
      <w:pPr>
        <w:jc w:val="both"/>
        <w:rPr>
          <w:rFonts w:ascii="Arial" w:hAnsi="Arial" w:cs="Arial"/>
          <w:sz w:val="24"/>
        </w:rPr>
      </w:pPr>
      <w:r w:rsidRPr="00ED0B4B">
        <w:rPr>
          <w:rFonts w:ascii="Arial" w:hAnsi="Arial" w:cs="Arial"/>
          <w:sz w:val="24"/>
        </w:rPr>
        <w:t xml:space="preserve">Bei der Anmeldung an verschiedenen Systemen sind jeweils eigene unterschiedliche Passwörter </w:t>
      </w:r>
      <w:r w:rsidR="002C6E6B" w:rsidRPr="00ED0B4B">
        <w:rPr>
          <w:rFonts w:ascii="Arial" w:hAnsi="Arial" w:cs="Arial"/>
          <w:sz w:val="24"/>
        </w:rPr>
        <w:t xml:space="preserve">einzurichten bzw. </w:t>
      </w:r>
      <w:r w:rsidRPr="00ED0B4B">
        <w:rPr>
          <w:rFonts w:ascii="Arial" w:hAnsi="Arial" w:cs="Arial"/>
          <w:sz w:val="24"/>
        </w:rPr>
        <w:t>zu verwende</w:t>
      </w:r>
      <w:r w:rsidR="00855272" w:rsidRPr="00ED0B4B">
        <w:rPr>
          <w:rFonts w:ascii="Arial" w:hAnsi="Arial" w:cs="Arial"/>
          <w:sz w:val="24"/>
        </w:rPr>
        <w:t>n</w:t>
      </w:r>
      <w:r w:rsidR="002A37A7">
        <w:rPr>
          <w:rFonts w:ascii="Arial" w:hAnsi="Arial" w:cs="Arial"/>
          <w:sz w:val="24"/>
        </w:rPr>
        <w:t>, soweit technisch umsetzbar.</w:t>
      </w:r>
    </w:p>
    <w:p w14:paraId="41699822" w14:textId="07B478CC" w:rsidR="000E7D8F" w:rsidRPr="00ED0B4B" w:rsidRDefault="000E7D8F" w:rsidP="00935E32">
      <w:pPr>
        <w:pStyle w:val="berschrift3"/>
        <w:numPr>
          <w:ilvl w:val="2"/>
          <w:numId w:val="12"/>
        </w:numPr>
        <w:rPr>
          <w:rFonts w:ascii="Arial" w:hAnsi="Arial" w:cs="Arial"/>
        </w:rPr>
      </w:pPr>
      <w:bookmarkStart w:id="16" w:name="_Toc181606241"/>
      <w:r w:rsidRPr="00ED0B4B">
        <w:rPr>
          <w:rFonts w:ascii="Arial" w:hAnsi="Arial" w:cs="Arial"/>
        </w:rPr>
        <w:t>Sicheres Aufbewahren von Passwörtern</w:t>
      </w:r>
      <w:bookmarkEnd w:id="16"/>
    </w:p>
    <w:p w14:paraId="0AFE2B51" w14:textId="77777777" w:rsidR="005E0946" w:rsidRPr="00ED0B4B" w:rsidRDefault="005E0946" w:rsidP="00ED0B4B">
      <w:pPr>
        <w:jc w:val="both"/>
        <w:rPr>
          <w:rFonts w:ascii="Arial" w:hAnsi="Arial" w:cs="Arial"/>
          <w:sz w:val="24"/>
        </w:rPr>
      </w:pPr>
      <w:r w:rsidRPr="00ED0B4B">
        <w:rPr>
          <w:rFonts w:ascii="Arial" w:hAnsi="Arial" w:cs="Arial"/>
          <w:sz w:val="24"/>
        </w:rPr>
        <w:t>Die unverschlüsselte Speicherung von Passwörtern auf IT-Systemen ist nicht gestattet (z.B. ein Word Dokument abgelegt auf dem Desktop).</w:t>
      </w:r>
    </w:p>
    <w:p w14:paraId="53D08988" w14:textId="29E2C1B9" w:rsidR="00AE0005" w:rsidRPr="00ED0B4B" w:rsidRDefault="00D0754C" w:rsidP="00ED0B4B">
      <w:pPr>
        <w:jc w:val="both"/>
        <w:rPr>
          <w:rFonts w:ascii="Arial" w:hAnsi="Arial" w:cs="Arial"/>
          <w:sz w:val="24"/>
        </w:rPr>
      </w:pPr>
      <w:r w:rsidRPr="00ED0B4B">
        <w:rPr>
          <w:rFonts w:ascii="Arial" w:hAnsi="Arial" w:cs="Arial"/>
          <w:sz w:val="24"/>
        </w:rPr>
        <w:t xml:space="preserve">Für die sichere Aufbewahrung und Speicherung von Passwörtern </w:t>
      </w:r>
      <w:r w:rsidR="00136097" w:rsidRPr="00ED0B4B">
        <w:rPr>
          <w:rFonts w:ascii="Arial" w:hAnsi="Arial" w:cs="Arial"/>
          <w:sz w:val="24"/>
        </w:rPr>
        <w:t>wird</w:t>
      </w:r>
      <w:r w:rsidRPr="00ED0B4B">
        <w:rPr>
          <w:rFonts w:ascii="Arial" w:hAnsi="Arial" w:cs="Arial"/>
          <w:sz w:val="24"/>
        </w:rPr>
        <w:t xml:space="preserve"> ein Passwort-Manager</w:t>
      </w:r>
      <w:r w:rsidR="0029724D" w:rsidRPr="00ED0B4B">
        <w:rPr>
          <w:rFonts w:ascii="Arial" w:hAnsi="Arial" w:cs="Arial"/>
          <w:sz w:val="24"/>
        </w:rPr>
        <w:t>-Programm</w:t>
      </w:r>
      <w:r w:rsidRPr="00ED0B4B">
        <w:rPr>
          <w:rFonts w:ascii="Arial" w:hAnsi="Arial" w:cs="Arial"/>
          <w:sz w:val="24"/>
        </w:rPr>
        <w:t xml:space="preserve"> </w:t>
      </w:r>
      <w:r w:rsidR="00AE0005" w:rsidRPr="00ED0B4B">
        <w:rPr>
          <w:rFonts w:ascii="Arial" w:hAnsi="Arial" w:cs="Arial"/>
          <w:sz w:val="24"/>
        </w:rPr>
        <w:t>empfohlen</w:t>
      </w:r>
      <w:r w:rsidRPr="00ED0B4B">
        <w:rPr>
          <w:rFonts w:ascii="Arial" w:hAnsi="Arial" w:cs="Arial"/>
          <w:sz w:val="24"/>
        </w:rPr>
        <w:t>.</w:t>
      </w:r>
    </w:p>
    <w:p w14:paraId="02390EB6" w14:textId="77777777" w:rsidR="000E7D8F" w:rsidRPr="00ED0B4B" w:rsidRDefault="000E7D8F" w:rsidP="00935E32">
      <w:pPr>
        <w:pStyle w:val="berschrift3"/>
        <w:numPr>
          <w:ilvl w:val="2"/>
          <w:numId w:val="12"/>
        </w:numPr>
        <w:rPr>
          <w:rFonts w:ascii="Arial" w:hAnsi="Arial" w:cs="Arial"/>
        </w:rPr>
      </w:pPr>
      <w:bookmarkStart w:id="17" w:name="_Toc181606242"/>
      <w:r w:rsidRPr="00ED0B4B">
        <w:rPr>
          <w:rFonts w:ascii="Arial" w:hAnsi="Arial" w:cs="Arial"/>
        </w:rPr>
        <w:t>Verhalten bei Verdacht auf Kompromittierung des Passworts</w:t>
      </w:r>
      <w:bookmarkEnd w:id="17"/>
    </w:p>
    <w:p w14:paraId="61F60999" w14:textId="5B525064" w:rsidR="005E0946" w:rsidRDefault="00AF0B98" w:rsidP="000D3DAA">
      <w:pPr>
        <w:jc w:val="both"/>
        <w:rPr>
          <w:rFonts w:ascii="Arial" w:hAnsi="Arial" w:cs="Arial"/>
          <w:sz w:val="24"/>
        </w:rPr>
      </w:pPr>
      <w:r w:rsidRPr="00ED0B4B">
        <w:rPr>
          <w:rFonts w:ascii="Arial" w:hAnsi="Arial" w:cs="Arial"/>
          <w:sz w:val="24"/>
        </w:rPr>
        <w:t>Auffälligkeiten</w:t>
      </w:r>
      <w:r w:rsidR="0029724D" w:rsidRPr="00ED0B4B">
        <w:rPr>
          <w:rFonts w:ascii="Arial" w:hAnsi="Arial" w:cs="Arial"/>
          <w:sz w:val="24"/>
        </w:rPr>
        <w:t xml:space="preserve"> sind</w:t>
      </w:r>
      <w:r w:rsidRPr="00ED0B4B">
        <w:rPr>
          <w:rFonts w:ascii="Arial" w:hAnsi="Arial" w:cs="Arial"/>
          <w:sz w:val="24"/>
        </w:rPr>
        <w:t xml:space="preserve"> umgehend an die IT-Abteilung </w:t>
      </w:r>
      <w:r w:rsidR="008352E9">
        <w:rPr>
          <w:rFonts w:ascii="Arial" w:hAnsi="Arial" w:cs="Arial"/>
          <w:sz w:val="24"/>
        </w:rPr>
        <w:t>und den Informationssicherheits</w:t>
      </w:r>
      <w:r w:rsidR="000D3DAA">
        <w:rPr>
          <w:rFonts w:ascii="Arial" w:hAnsi="Arial" w:cs="Arial"/>
          <w:sz w:val="24"/>
        </w:rPr>
        <w:t>-</w:t>
      </w:r>
      <w:r w:rsidR="008352E9">
        <w:rPr>
          <w:rFonts w:ascii="Arial" w:hAnsi="Arial" w:cs="Arial"/>
          <w:sz w:val="24"/>
        </w:rPr>
        <w:t xml:space="preserve">beauftragten </w:t>
      </w:r>
      <w:r w:rsidR="0029724D" w:rsidRPr="00ED0B4B">
        <w:rPr>
          <w:rFonts w:ascii="Arial" w:hAnsi="Arial" w:cs="Arial"/>
          <w:sz w:val="24"/>
        </w:rPr>
        <w:t xml:space="preserve">zu </w:t>
      </w:r>
      <w:r w:rsidRPr="00ED0B4B">
        <w:rPr>
          <w:rFonts w:ascii="Arial" w:hAnsi="Arial" w:cs="Arial"/>
          <w:sz w:val="24"/>
        </w:rPr>
        <w:t xml:space="preserve">melden. </w:t>
      </w:r>
      <w:r w:rsidR="005E0946" w:rsidRPr="00ED0B4B">
        <w:rPr>
          <w:rFonts w:ascii="Arial" w:hAnsi="Arial" w:cs="Arial"/>
          <w:sz w:val="24"/>
        </w:rPr>
        <w:t xml:space="preserve">Sollte der Verdacht aufkommen, dass </w:t>
      </w:r>
      <w:r w:rsidR="00AE0005" w:rsidRPr="00ED0B4B">
        <w:rPr>
          <w:rFonts w:ascii="Arial" w:hAnsi="Arial" w:cs="Arial"/>
          <w:sz w:val="24"/>
        </w:rPr>
        <w:t>ein</w:t>
      </w:r>
      <w:r w:rsidR="005E0946" w:rsidRPr="00ED0B4B">
        <w:rPr>
          <w:rFonts w:ascii="Arial" w:hAnsi="Arial" w:cs="Arial"/>
          <w:sz w:val="24"/>
        </w:rPr>
        <w:t xml:space="preserve"> Passwort </w:t>
      </w:r>
      <w:r w:rsidR="00AE0005" w:rsidRPr="00ED0B4B">
        <w:rPr>
          <w:rFonts w:ascii="Arial" w:hAnsi="Arial" w:cs="Arial"/>
          <w:sz w:val="24"/>
        </w:rPr>
        <w:t>fremden</w:t>
      </w:r>
      <w:r w:rsidR="005E0946" w:rsidRPr="00ED0B4B">
        <w:rPr>
          <w:rFonts w:ascii="Arial" w:hAnsi="Arial" w:cs="Arial"/>
          <w:sz w:val="24"/>
        </w:rPr>
        <w:t xml:space="preserve"> Personen bekannt </w:t>
      </w:r>
      <w:r w:rsidR="00AE0005" w:rsidRPr="00ED0B4B">
        <w:rPr>
          <w:rFonts w:ascii="Arial" w:hAnsi="Arial" w:cs="Arial"/>
          <w:sz w:val="24"/>
        </w:rPr>
        <w:t xml:space="preserve">oder zugänglich </w:t>
      </w:r>
      <w:r w:rsidR="005E0946" w:rsidRPr="00ED0B4B">
        <w:rPr>
          <w:rFonts w:ascii="Arial" w:hAnsi="Arial" w:cs="Arial"/>
          <w:sz w:val="24"/>
        </w:rPr>
        <w:t xml:space="preserve">geworden ist, so </w:t>
      </w:r>
      <w:r w:rsidR="00AE0005" w:rsidRPr="00ED0B4B">
        <w:rPr>
          <w:rFonts w:ascii="Arial" w:hAnsi="Arial" w:cs="Arial"/>
          <w:sz w:val="24"/>
        </w:rPr>
        <w:t>muss</w:t>
      </w:r>
      <w:r w:rsidR="005E0946" w:rsidRPr="00ED0B4B">
        <w:rPr>
          <w:rFonts w:ascii="Arial" w:hAnsi="Arial" w:cs="Arial"/>
          <w:sz w:val="24"/>
        </w:rPr>
        <w:t xml:space="preserve"> </w:t>
      </w:r>
      <w:r w:rsidR="00AE0005" w:rsidRPr="00ED0B4B">
        <w:rPr>
          <w:rFonts w:ascii="Arial" w:hAnsi="Arial" w:cs="Arial"/>
          <w:sz w:val="24"/>
        </w:rPr>
        <w:t>dieses</w:t>
      </w:r>
      <w:r w:rsidR="005E0946" w:rsidRPr="00ED0B4B">
        <w:rPr>
          <w:rFonts w:ascii="Arial" w:hAnsi="Arial" w:cs="Arial"/>
          <w:sz w:val="24"/>
        </w:rPr>
        <w:t xml:space="preserve"> sofort geändert werden.</w:t>
      </w:r>
      <w:r w:rsidR="0045561E">
        <w:rPr>
          <w:rFonts w:ascii="Arial" w:hAnsi="Arial" w:cs="Arial"/>
          <w:sz w:val="24"/>
        </w:rPr>
        <w:t xml:space="preserve"> </w:t>
      </w:r>
    </w:p>
    <w:p w14:paraId="59CCBE2A" w14:textId="7B2E95BE" w:rsidR="0045561E" w:rsidRPr="00ED0B4B" w:rsidRDefault="0045561E" w:rsidP="00ED0B4B">
      <w:pPr>
        <w:jc w:val="both"/>
        <w:rPr>
          <w:rFonts w:ascii="Arial" w:hAnsi="Arial" w:cs="Arial"/>
          <w:sz w:val="24"/>
        </w:rPr>
      </w:pPr>
      <w:r>
        <w:rPr>
          <w:rFonts w:ascii="Arial" w:hAnsi="Arial" w:cs="Arial"/>
          <w:sz w:val="24"/>
        </w:rPr>
        <w:t>Ansonsten genügt ein jährlicher Passwortwechsel.</w:t>
      </w:r>
    </w:p>
    <w:p w14:paraId="36DB163D" w14:textId="77777777" w:rsidR="000E7D8F" w:rsidRPr="00ED0B4B" w:rsidRDefault="000E7D8F" w:rsidP="00935E32">
      <w:pPr>
        <w:pStyle w:val="berschrift3"/>
        <w:numPr>
          <w:ilvl w:val="2"/>
          <w:numId w:val="12"/>
        </w:numPr>
        <w:rPr>
          <w:rFonts w:ascii="Arial" w:hAnsi="Arial" w:cs="Arial"/>
        </w:rPr>
      </w:pPr>
      <w:bookmarkStart w:id="18" w:name="_Toc181606243"/>
      <w:r w:rsidRPr="00ED0B4B">
        <w:rPr>
          <w:rFonts w:ascii="Arial" w:hAnsi="Arial" w:cs="Arial"/>
        </w:rPr>
        <w:t>Zurücksetzen von Passwörtern</w:t>
      </w:r>
      <w:bookmarkEnd w:id="18"/>
    </w:p>
    <w:p w14:paraId="720BB1A4" w14:textId="2FA32819" w:rsidR="005F1FF5" w:rsidRPr="00ED0B4B" w:rsidRDefault="005F1FF5" w:rsidP="00ED0B4B">
      <w:pPr>
        <w:jc w:val="both"/>
        <w:rPr>
          <w:rFonts w:ascii="Arial" w:hAnsi="Arial" w:cs="Arial"/>
          <w:sz w:val="24"/>
        </w:rPr>
      </w:pPr>
      <w:r w:rsidRPr="00ED0B4B">
        <w:rPr>
          <w:rFonts w:ascii="Arial" w:hAnsi="Arial" w:cs="Arial"/>
          <w:sz w:val="24"/>
          <w:highlight w:val="yellow"/>
        </w:rPr>
        <w:t>[</w:t>
      </w:r>
      <w:r w:rsidR="00165A56">
        <w:rPr>
          <w:rFonts w:ascii="Arial" w:hAnsi="Arial" w:cs="Arial"/>
          <w:i/>
          <w:sz w:val="24"/>
          <w:highlight w:val="yellow"/>
        </w:rPr>
        <w:t>Hinweis</w:t>
      </w:r>
      <w:r w:rsidR="00CF3181" w:rsidRPr="00ED0B4B">
        <w:rPr>
          <w:rFonts w:ascii="Arial" w:hAnsi="Arial" w:cs="Arial"/>
          <w:i/>
          <w:sz w:val="24"/>
          <w:highlight w:val="yellow"/>
        </w:rPr>
        <w:t xml:space="preserve">: </w:t>
      </w:r>
      <w:r w:rsidRPr="00ED0B4B">
        <w:rPr>
          <w:rFonts w:ascii="Arial" w:hAnsi="Arial" w:cs="Arial"/>
          <w:i/>
          <w:sz w:val="24"/>
          <w:highlight w:val="yellow"/>
        </w:rPr>
        <w:t xml:space="preserve">Für eine ordnungsgemäße Umsetzung der Richtlinie </w:t>
      </w:r>
      <w:r w:rsidR="00CF3181" w:rsidRPr="00ED0B4B">
        <w:rPr>
          <w:rFonts w:ascii="Arial" w:hAnsi="Arial" w:cs="Arial"/>
          <w:i/>
          <w:sz w:val="24"/>
          <w:highlight w:val="yellow"/>
        </w:rPr>
        <w:t>muss</w:t>
      </w:r>
      <w:r w:rsidRPr="00ED0B4B">
        <w:rPr>
          <w:rFonts w:ascii="Arial" w:hAnsi="Arial" w:cs="Arial"/>
          <w:i/>
          <w:sz w:val="24"/>
          <w:highlight w:val="yellow"/>
        </w:rPr>
        <w:t xml:space="preserve"> nicht</w:t>
      </w:r>
      <w:r w:rsidR="00136097" w:rsidRPr="00ED0B4B">
        <w:rPr>
          <w:rFonts w:ascii="Arial" w:hAnsi="Arial" w:cs="Arial"/>
          <w:i/>
          <w:sz w:val="24"/>
          <w:highlight w:val="yellow"/>
        </w:rPr>
        <w:t xml:space="preserve"> speziell</w:t>
      </w:r>
      <w:r w:rsidRPr="00ED0B4B">
        <w:rPr>
          <w:rFonts w:ascii="Arial" w:hAnsi="Arial" w:cs="Arial"/>
          <w:i/>
          <w:sz w:val="24"/>
          <w:highlight w:val="yellow"/>
        </w:rPr>
        <w:t xml:space="preserve"> </w:t>
      </w:r>
      <w:r w:rsidR="00CF3181" w:rsidRPr="00ED0B4B">
        <w:rPr>
          <w:rFonts w:ascii="Arial" w:hAnsi="Arial" w:cs="Arial"/>
          <w:i/>
          <w:sz w:val="24"/>
          <w:highlight w:val="yellow"/>
        </w:rPr>
        <w:t>die folgende Option</w:t>
      </w:r>
      <w:r w:rsidRPr="00ED0B4B">
        <w:rPr>
          <w:rFonts w:ascii="Arial" w:hAnsi="Arial" w:cs="Arial"/>
          <w:i/>
          <w:sz w:val="24"/>
          <w:highlight w:val="yellow"/>
        </w:rPr>
        <w:t xml:space="preserve"> abgebildet werden. Dies ist ein Vorschlag und kann selbstverständlich an die eigene Organisation angepasst werden.</w:t>
      </w:r>
      <w:r w:rsidRPr="00ED0B4B">
        <w:rPr>
          <w:rFonts w:ascii="Arial" w:hAnsi="Arial" w:cs="Arial"/>
          <w:sz w:val="24"/>
          <w:highlight w:val="yellow"/>
        </w:rPr>
        <w:t>]</w:t>
      </w:r>
    </w:p>
    <w:p w14:paraId="45AAE0B5" w14:textId="33A7A686" w:rsidR="005F1FF5" w:rsidRPr="00ED0B4B" w:rsidRDefault="00034F5D" w:rsidP="00ED0B4B">
      <w:pPr>
        <w:jc w:val="both"/>
        <w:rPr>
          <w:rFonts w:ascii="Arial" w:hAnsi="Arial" w:cs="Arial"/>
        </w:rPr>
      </w:pPr>
      <w:r w:rsidRPr="00ED0B4B">
        <w:rPr>
          <w:rFonts w:ascii="Arial" w:hAnsi="Arial" w:cs="Arial"/>
          <w:sz w:val="24"/>
        </w:rPr>
        <w:t xml:space="preserve">Muss ein Passwort zurückgesetzt werden, so </w:t>
      </w:r>
      <w:r w:rsidR="005F1FF5" w:rsidRPr="00ED0B4B">
        <w:rPr>
          <w:rFonts w:ascii="Arial" w:hAnsi="Arial" w:cs="Arial"/>
          <w:sz w:val="24"/>
        </w:rPr>
        <w:t xml:space="preserve">erfolgt </w:t>
      </w:r>
      <w:r w:rsidRPr="00ED0B4B">
        <w:rPr>
          <w:rFonts w:ascii="Arial" w:hAnsi="Arial" w:cs="Arial"/>
          <w:sz w:val="24"/>
        </w:rPr>
        <w:t xml:space="preserve">dies </w:t>
      </w:r>
      <w:r w:rsidR="00CA2643">
        <w:rPr>
          <w:rFonts w:ascii="Arial" w:hAnsi="Arial" w:cs="Arial"/>
          <w:sz w:val="24"/>
        </w:rPr>
        <w:t xml:space="preserve">nach einer geeigneten Identitätsprüfung </w:t>
      </w:r>
      <w:r w:rsidR="005F1FF5" w:rsidRPr="00ED0B4B">
        <w:rPr>
          <w:rFonts w:ascii="Arial" w:hAnsi="Arial" w:cs="Arial"/>
          <w:sz w:val="24"/>
        </w:rPr>
        <w:t xml:space="preserve">bei einer berechtigten Person, welche dazu befugt ist die </w:t>
      </w:r>
      <w:r w:rsidR="005F1FF5" w:rsidRPr="00ED0B4B">
        <w:rPr>
          <w:rFonts w:ascii="Arial" w:hAnsi="Arial" w:cs="Arial"/>
          <w:sz w:val="24"/>
        </w:rPr>
        <w:lastRenderedPageBreak/>
        <w:t xml:space="preserve">Neuvergabe von Passwörtern zu genehmigen oder selbst durchzuführen. Hierbei wird das </w:t>
      </w:r>
      <w:r w:rsidR="005F1FF5" w:rsidRPr="00ED0B4B">
        <w:rPr>
          <w:rFonts w:ascii="Arial" w:hAnsi="Arial" w:cs="Arial"/>
          <w:sz w:val="24"/>
          <w:szCs w:val="24"/>
        </w:rPr>
        <w:t>neue Passwort ausgehändigt.</w:t>
      </w:r>
      <w:r w:rsidR="00CF3181" w:rsidRPr="00ED0B4B">
        <w:rPr>
          <w:rFonts w:ascii="Arial" w:hAnsi="Arial" w:cs="Arial"/>
          <w:sz w:val="24"/>
          <w:szCs w:val="24"/>
        </w:rPr>
        <w:t xml:space="preserve"> In solchen Fällen sollte auf ein Einmal-Passwort zurückgesetzt werden, welches nach der ersten Anmeldung geändert werden muss.</w:t>
      </w:r>
    </w:p>
    <w:p w14:paraId="7E3E1303" w14:textId="77777777" w:rsidR="0055148F" w:rsidRPr="00ED0B4B" w:rsidRDefault="0055148F" w:rsidP="00935E32">
      <w:pPr>
        <w:pStyle w:val="berschrift2"/>
        <w:numPr>
          <w:ilvl w:val="1"/>
          <w:numId w:val="12"/>
        </w:numPr>
        <w:rPr>
          <w:rFonts w:ascii="Arial" w:hAnsi="Arial" w:cs="Arial"/>
        </w:rPr>
      </w:pPr>
      <w:bookmarkStart w:id="19" w:name="_Toc181606244"/>
      <w:r w:rsidRPr="00ED0B4B">
        <w:rPr>
          <w:rFonts w:ascii="Arial" w:hAnsi="Arial" w:cs="Arial"/>
        </w:rPr>
        <w:t>Schulung der Mitarbeiter</w:t>
      </w:r>
      <w:bookmarkEnd w:id="19"/>
    </w:p>
    <w:p w14:paraId="2E6C59FE" w14:textId="40DDF435" w:rsidR="00AF0B98" w:rsidRPr="00ED0B4B" w:rsidRDefault="00AF0B98" w:rsidP="00AF0B98">
      <w:pPr>
        <w:jc w:val="both"/>
        <w:rPr>
          <w:rFonts w:ascii="Arial" w:hAnsi="Arial" w:cs="Arial"/>
          <w:sz w:val="24"/>
        </w:rPr>
      </w:pPr>
      <w:r w:rsidRPr="00ED0B4B">
        <w:rPr>
          <w:rFonts w:ascii="Arial" w:hAnsi="Arial" w:cs="Arial"/>
          <w:sz w:val="24"/>
        </w:rPr>
        <w:t>Alle Benutzer der IT-Systeme de</w:t>
      </w:r>
      <w:r w:rsidR="004F45DB">
        <w:rPr>
          <w:rFonts w:ascii="Arial" w:hAnsi="Arial" w:cs="Arial"/>
          <w:sz w:val="24"/>
        </w:rPr>
        <w:t>r</w:t>
      </w:r>
      <w:r w:rsidRPr="00ED0B4B">
        <w:rPr>
          <w:rFonts w:ascii="Arial" w:hAnsi="Arial" w:cs="Arial"/>
          <w:sz w:val="24"/>
        </w:rPr>
        <w:t xml:space="preserve"> </w:t>
      </w:r>
      <w:r w:rsidR="00FA4C68" w:rsidRPr="00ED0B4B">
        <w:rPr>
          <w:rFonts w:ascii="Arial" w:hAnsi="Arial" w:cs="Arial"/>
          <w:sz w:val="24"/>
          <w:highlight w:val="yellow"/>
        </w:rPr>
        <w:t>&lt;</w:t>
      </w:r>
      <w:r w:rsidR="00ED0B4B" w:rsidRPr="00ED0B4B">
        <w:rPr>
          <w:rFonts w:ascii="Arial" w:hAnsi="Arial" w:cs="Arial"/>
          <w:sz w:val="24"/>
          <w:highlight w:val="yellow"/>
        </w:rPr>
        <w:t>Name</w:t>
      </w:r>
      <w:r w:rsidR="004F45DB">
        <w:rPr>
          <w:rFonts w:ascii="Arial" w:hAnsi="Arial" w:cs="Arial"/>
          <w:sz w:val="24"/>
          <w:highlight w:val="yellow"/>
        </w:rPr>
        <w:t xml:space="preserve"> der Organisation</w:t>
      </w:r>
      <w:r w:rsidR="00FA4C68" w:rsidRPr="00ED0B4B">
        <w:rPr>
          <w:rFonts w:ascii="Arial" w:hAnsi="Arial" w:cs="Arial"/>
          <w:sz w:val="24"/>
          <w:highlight w:val="yellow"/>
        </w:rPr>
        <w:t>&gt;</w:t>
      </w:r>
      <w:r w:rsidRPr="00ED0B4B">
        <w:rPr>
          <w:rFonts w:ascii="Arial" w:hAnsi="Arial" w:cs="Arial"/>
          <w:sz w:val="24"/>
        </w:rPr>
        <w:t xml:space="preserve"> müssen über die korrekten Vorgehensweisen zum richtigen Umgang mit Passwörtern geschult sein. </w:t>
      </w:r>
    </w:p>
    <w:p w14:paraId="0DC54183" w14:textId="67DE72BF" w:rsidR="00AF0B98" w:rsidRPr="00ED0B4B" w:rsidRDefault="00AF0B98" w:rsidP="00AF0B98">
      <w:pPr>
        <w:jc w:val="both"/>
        <w:rPr>
          <w:rFonts w:ascii="Arial" w:hAnsi="Arial" w:cs="Arial"/>
          <w:sz w:val="24"/>
        </w:rPr>
      </w:pPr>
      <w:r w:rsidRPr="00ED0B4B">
        <w:rPr>
          <w:rFonts w:ascii="Arial" w:hAnsi="Arial" w:cs="Arial"/>
          <w:sz w:val="24"/>
        </w:rPr>
        <w:t xml:space="preserve">Die Schulung sollte </w:t>
      </w:r>
      <w:r w:rsidR="00CE0C48" w:rsidRPr="00ED0B4B">
        <w:rPr>
          <w:rFonts w:ascii="Arial" w:hAnsi="Arial" w:cs="Arial"/>
          <w:sz w:val="24"/>
        </w:rPr>
        <w:t xml:space="preserve">den sicheren Umgang mit Passwörtern, </w:t>
      </w:r>
      <w:r w:rsidRPr="00ED0B4B">
        <w:rPr>
          <w:rFonts w:ascii="Arial" w:hAnsi="Arial" w:cs="Arial"/>
          <w:sz w:val="24"/>
        </w:rPr>
        <w:t xml:space="preserve">mögliche Angriffsszenarien, dazugehörige Präventionsmaßnahmen und die Behandlung von Sicherheitsvorfällen umfassen. </w:t>
      </w:r>
    </w:p>
    <w:p w14:paraId="636F0911" w14:textId="77777777" w:rsidR="00B62599" w:rsidRPr="00ED0B4B" w:rsidRDefault="0055148F" w:rsidP="00935E32">
      <w:pPr>
        <w:pStyle w:val="berschrift2"/>
        <w:numPr>
          <w:ilvl w:val="1"/>
          <w:numId w:val="12"/>
        </w:numPr>
        <w:rPr>
          <w:rFonts w:ascii="Arial" w:hAnsi="Arial" w:cs="Arial"/>
        </w:rPr>
      </w:pPr>
      <w:bookmarkStart w:id="20" w:name="_Toc181606245"/>
      <w:r w:rsidRPr="00ED0B4B">
        <w:rPr>
          <w:rFonts w:ascii="Arial" w:hAnsi="Arial" w:cs="Arial"/>
        </w:rPr>
        <w:t>Genehmigung von Ausnahmen</w:t>
      </w:r>
      <w:bookmarkEnd w:id="20"/>
    </w:p>
    <w:p w14:paraId="6309719B" w14:textId="7C58202C" w:rsidR="00C50DB9" w:rsidRPr="00ED0B4B" w:rsidRDefault="004374EE" w:rsidP="00C50DB9">
      <w:pPr>
        <w:spacing w:after="360" w:line="240" w:lineRule="auto"/>
        <w:jc w:val="both"/>
        <w:rPr>
          <w:rFonts w:ascii="Arial" w:hAnsi="Arial" w:cs="Arial"/>
          <w:sz w:val="24"/>
        </w:rPr>
      </w:pPr>
      <w:r w:rsidRPr="00ED0B4B">
        <w:rPr>
          <w:rFonts w:ascii="Arial" w:hAnsi="Arial" w:cs="Arial"/>
          <w:sz w:val="24"/>
        </w:rPr>
        <w:t>Sollten die Mindestanforderungen dieser Richtlinie nicht erfüllt werden können, so kann unter Einbeziehung des Informationssicherheitsbeauftrage</w:t>
      </w:r>
      <w:r w:rsidR="00A56061" w:rsidRPr="00ED0B4B">
        <w:rPr>
          <w:rFonts w:ascii="Arial" w:hAnsi="Arial" w:cs="Arial"/>
          <w:sz w:val="24"/>
        </w:rPr>
        <w:t>n</w:t>
      </w:r>
      <w:r w:rsidRPr="00ED0B4B">
        <w:rPr>
          <w:rFonts w:ascii="Arial" w:hAnsi="Arial" w:cs="Arial"/>
          <w:sz w:val="24"/>
        </w:rPr>
        <w:t xml:space="preserve"> eine Ausnahmegenehmigung erteilt werden. Diese muss dokumentiert werden.</w:t>
      </w:r>
    </w:p>
    <w:p w14:paraId="0AA1F59D" w14:textId="220B4D21" w:rsidR="00F05C18" w:rsidRPr="00F05C18" w:rsidRDefault="0055148F" w:rsidP="00F05C18">
      <w:pPr>
        <w:pStyle w:val="berschrift2"/>
        <w:numPr>
          <w:ilvl w:val="1"/>
          <w:numId w:val="12"/>
        </w:numPr>
        <w:rPr>
          <w:rFonts w:ascii="Arial" w:hAnsi="Arial" w:cs="Arial"/>
        </w:rPr>
      </w:pPr>
      <w:bookmarkStart w:id="21" w:name="_Toc181606246"/>
      <w:r w:rsidRPr="00ED0B4B">
        <w:rPr>
          <w:rFonts w:ascii="Arial" w:hAnsi="Arial" w:cs="Arial"/>
        </w:rPr>
        <w:t xml:space="preserve">Pflichten </w:t>
      </w:r>
      <w:r w:rsidR="006344C7" w:rsidRPr="00ED0B4B">
        <w:rPr>
          <w:rFonts w:ascii="Arial" w:hAnsi="Arial" w:cs="Arial"/>
        </w:rPr>
        <w:t>von</w:t>
      </w:r>
      <w:r w:rsidRPr="00ED0B4B">
        <w:rPr>
          <w:rFonts w:ascii="Arial" w:hAnsi="Arial" w:cs="Arial"/>
        </w:rPr>
        <w:t xml:space="preserve"> Systembetreiber</w:t>
      </w:r>
      <w:r w:rsidR="006344C7" w:rsidRPr="00ED0B4B">
        <w:rPr>
          <w:rFonts w:ascii="Arial" w:hAnsi="Arial" w:cs="Arial"/>
        </w:rPr>
        <w:t>n</w:t>
      </w:r>
      <w:bookmarkEnd w:id="21"/>
    </w:p>
    <w:p w14:paraId="46CF0BEF" w14:textId="77777777" w:rsidR="00CF3181" w:rsidRPr="00ED0B4B" w:rsidRDefault="00CF3181" w:rsidP="00ED0B4B">
      <w:pPr>
        <w:jc w:val="both"/>
        <w:rPr>
          <w:rFonts w:ascii="Arial" w:hAnsi="Arial" w:cs="Arial"/>
          <w:sz w:val="24"/>
        </w:rPr>
      </w:pPr>
      <w:r w:rsidRPr="00ED0B4B">
        <w:rPr>
          <w:rFonts w:ascii="Arial" w:hAnsi="Arial" w:cs="Arial"/>
          <w:sz w:val="24"/>
        </w:rPr>
        <w:t xml:space="preserve">Eine Passwortübertragung darf nur über </w:t>
      </w:r>
      <w:r w:rsidR="00136097" w:rsidRPr="00ED0B4B">
        <w:rPr>
          <w:rFonts w:ascii="Arial" w:hAnsi="Arial" w:cs="Arial"/>
          <w:sz w:val="24"/>
        </w:rPr>
        <w:t>v</w:t>
      </w:r>
      <w:r w:rsidRPr="00ED0B4B">
        <w:rPr>
          <w:rFonts w:ascii="Arial" w:hAnsi="Arial" w:cs="Arial"/>
          <w:sz w:val="24"/>
        </w:rPr>
        <w:t>erschlüsselte Netze erfolgen.</w:t>
      </w:r>
    </w:p>
    <w:p w14:paraId="1009A6E5" w14:textId="77777777" w:rsidR="00CF3181" w:rsidRPr="00ED0B4B" w:rsidRDefault="00CF3181" w:rsidP="00ED0B4B">
      <w:pPr>
        <w:jc w:val="both"/>
        <w:rPr>
          <w:rFonts w:ascii="Arial" w:hAnsi="Arial" w:cs="Arial"/>
          <w:sz w:val="24"/>
        </w:rPr>
      </w:pPr>
      <w:r w:rsidRPr="00ED0B4B">
        <w:rPr>
          <w:rFonts w:ascii="Arial" w:hAnsi="Arial" w:cs="Arial"/>
          <w:sz w:val="24"/>
        </w:rPr>
        <w:t>Beim Zurücksetzen von Passwörtern sollen (falls möglich) nur Einmal-Passwörter verwendet werden.</w:t>
      </w:r>
    </w:p>
    <w:p w14:paraId="519109EC" w14:textId="1DDB2303" w:rsidR="00F05C18" w:rsidRDefault="00CF3181" w:rsidP="00ED0B4B">
      <w:pPr>
        <w:jc w:val="both"/>
        <w:rPr>
          <w:rFonts w:ascii="Arial" w:hAnsi="Arial" w:cs="Arial"/>
          <w:sz w:val="24"/>
        </w:rPr>
      </w:pPr>
      <w:r w:rsidRPr="00ED0B4B">
        <w:rPr>
          <w:rFonts w:ascii="Arial" w:hAnsi="Arial" w:cs="Arial"/>
          <w:sz w:val="24"/>
        </w:rPr>
        <w:t xml:space="preserve">Gemäß Stand der Technik </w:t>
      </w:r>
      <w:r w:rsidR="006344C7" w:rsidRPr="00ED0B4B">
        <w:rPr>
          <w:rFonts w:ascii="Arial" w:hAnsi="Arial" w:cs="Arial"/>
          <w:sz w:val="24"/>
        </w:rPr>
        <w:t>muss</w:t>
      </w:r>
      <w:r w:rsidRPr="00ED0B4B">
        <w:rPr>
          <w:rFonts w:ascii="Arial" w:hAnsi="Arial" w:cs="Arial"/>
          <w:sz w:val="24"/>
        </w:rPr>
        <w:t xml:space="preserve"> der Passwortspeicher kryptographisch gegen unerlaubten Zugriff schützen</w:t>
      </w:r>
      <w:r w:rsidR="006344C7" w:rsidRPr="00ED0B4B">
        <w:rPr>
          <w:rFonts w:ascii="Arial" w:hAnsi="Arial" w:cs="Arial"/>
          <w:sz w:val="24"/>
        </w:rPr>
        <w:t>.</w:t>
      </w:r>
    </w:p>
    <w:p w14:paraId="0800C46C" w14:textId="3A0C0CDF" w:rsidR="006344C7" w:rsidRPr="00ED0B4B" w:rsidRDefault="006344C7" w:rsidP="00935E32">
      <w:pPr>
        <w:pStyle w:val="berschrift3"/>
        <w:numPr>
          <w:ilvl w:val="2"/>
          <w:numId w:val="12"/>
        </w:numPr>
        <w:rPr>
          <w:rFonts w:ascii="Arial" w:hAnsi="Arial" w:cs="Arial"/>
        </w:rPr>
      </w:pPr>
      <w:bookmarkStart w:id="22" w:name="_Toc181606247"/>
      <w:r w:rsidRPr="00ED0B4B">
        <w:rPr>
          <w:rFonts w:ascii="Arial" w:hAnsi="Arial" w:cs="Arial"/>
        </w:rPr>
        <w:t>Ac</w:t>
      </w:r>
      <w:r w:rsidR="00F945B6" w:rsidRPr="00ED0B4B">
        <w:rPr>
          <w:rFonts w:ascii="Arial" w:hAnsi="Arial" w:cs="Arial"/>
        </w:rPr>
        <w:t>co</w:t>
      </w:r>
      <w:r w:rsidRPr="00ED0B4B">
        <w:rPr>
          <w:rFonts w:ascii="Arial" w:hAnsi="Arial" w:cs="Arial"/>
        </w:rPr>
        <w:t>untsperre</w:t>
      </w:r>
      <w:bookmarkEnd w:id="22"/>
    </w:p>
    <w:p w14:paraId="60F4BC14" w14:textId="7ADAFE3B" w:rsidR="00F05C18" w:rsidRPr="00ED0B4B" w:rsidRDefault="000F48C0" w:rsidP="00ED0B4B">
      <w:pPr>
        <w:jc w:val="both"/>
        <w:rPr>
          <w:rFonts w:ascii="Arial" w:hAnsi="Arial" w:cs="Arial"/>
          <w:sz w:val="24"/>
        </w:rPr>
      </w:pPr>
      <w:r w:rsidRPr="000F48C0">
        <w:rPr>
          <w:rFonts w:ascii="Arial" w:hAnsi="Arial" w:cs="Arial"/>
          <w:sz w:val="24"/>
        </w:rPr>
        <w:t xml:space="preserve">Nach einer vorgegebenen Anzahl ausschließlich fehlerhafter Authentisierungsversuche (max. drei), hat eine Sperrung des Systems für eine </w:t>
      </w:r>
      <w:r w:rsidR="005E11B0">
        <w:rPr>
          <w:rFonts w:ascii="Arial" w:hAnsi="Arial" w:cs="Arial"/>
          <w:sz w:val="24"/>
        </w:rPr>
        <w:t>d</w:t>
      </w:r>
      <w:r w:rsidR="005E11B0" w:rsidRPr="005E11B0">
        <w:rPr>
          <w:rFonts w:ascii="Arial" w:hAnsi="Arial" w:cs="Arial"/>
          <w:sz w:val="24"/>
        </w:rPr>
        <w:t>efinierte</w:t>
      </w:r>
      <w:r w:rsidR="005E11B0">
        <w:rPr>
          <w:rFonts w:ascii="Arial" w:hAnsi="Arial" w:cs="Arial"/>
          <w:sz w:val="24"/>
        </w:rPr>
        <w:t xml:space="preserve"> oder</w:t>
      </w:r>
      <w:r w:rsidR="005E11B0" w:rsidRPr="005E11B0">
        <w:rPr>
          <w:rFonts w:ascii="Arial" w:hAnsi="Arial" w:cs="Arial"/>
          <w:sz w:val="24"/>
        </w:rPr>
        <w:t xml:space="preserve"> sich automatisch verlängernde </w:t>
      </w:r>
      <w:r w:rsidRPr="000F48C0">
        <w:rPr>
          <w:rFonts w:ascii="Arial" w:hAnsi="Arial" w:cs="Arial"/>
          <w:sz w:val="24"/>
        </w:rPr>
        <w:t>Zeitspanne</w:t>
      </w:r>
      <w:r>
        <w:rPr>
          <w:rFonts w:ascii="Arial" w:hAnsi="Arial" w:cs="Arial"/>
          <w:sz w:val="24"/>
        </w:rPr>
        <w:t xml:space="preserve"> zu erfolgen</w:t>
      </w:r>
      <w:r w:rsidR="005E11B0">
        <w:rPr>
          <w:rFonts w:ascii="Arial" w:hAnsi="Arial" w:cs="Arial"/>
          <w:sz w:val="24"/>
        </w:rPr>
        <w:t>.</w:t>
      </w:r>
      <w:r>
        <w:rPr>
          <w:rFonts w:ascii="Arial" w:hAnsi="Arial" w:cs="Arial"/>
          <w:sz w:val="24"/>
        </w:rPr>
        <w:t xml:space="preserve"> </w:t>
      </w:r>
      <w:r w:rsidR="005E11B0">
        <w:rPr>
          <w:rFonts w:ascii="Arial" w:hAnsi="Arial" w:cs="Arial"/>
          <w:sz w:val="24"/>
        </w:rPr>
        <w:t>Alternativ kann</w:t>
      </w:r>
      <w:r>
        <w:rPr>
          <w:rFonts w:ascii="Arial" w:hAnsi="Arial" w:cs="Arial"/>
          <w:sz w:val="24"/>
        </w:rPr>
        <w:t xml:space="preserve"> der Zugang </w:t>
      </w:r>
      <w:r w:rsidRPr="000F48C0">
        <w:rPr>
          <w:rFonts w:ascii="Arial" w:hAnsi="Arial" w:cs="Arial"/>
          <w:sz w:val="24"/>
        </w:rPr>
        <w:t xml:space="preserve">dauerhaft </w:t>
      </w:r>
      <w:r>
        <w:rPr>
          <w:rFonts w:ascii="Arial" w:hAnsi="Arial" w:cs="Arial"/>
          <w:sz w:val="24"/>
        </w:rPr>
        <w:t>gesperrt werden. Dieser darf nur durch eine berechtigte Person wieder freigeschaltet werden.</w:t>
      </w:r>
    </w:p>
    <w:p w14:paraId="53AB33D9" w14:textId="77777777" w:rsidR="00E32B26" w:rsidRPr="00ED0B4B" w:rsidRDefault="00E32B26" w:rsidP="00935E32">
      <w:pPr>
        <w:pStyle w:val="berschrift3"/>
        <w:numPr>
          <w:ilvl w:val="2"/>
          <w:numId w:val="12"/>
        </w:numPr>
        <w:rPr>
          <w:rFonts w:ascii="Arial" w:hAnsi="Arial" w:cs="Arial"/>
        </w:rPr>
      </w:pPr>
      <w:bookmarkStart w:id="23" w:name="_Toc181606248"/>
      <w:r w:rsidRPr="00ED0B4B">
        <w:rPr>
          <w:rFonts w:ascii="Arial" w:hAnsi="Arial" w:cs="Arial"/>
        </w:rPr>
        <w:t>Zweifaktorauthentifizierung (2FA)</w:t>
      </w:r>
      <w:bookmarkEnd w:id="23"/>
    </w:p>
    <w:p w14:paraId="6BF613DA" w14:textId="6F4E886C" w:rsidR="0069704C" w:rsidRPr="00ED0B4B" w:rsidRDefault="00E32B26" w:rsidP="00ED0B4B">
      <w:pPr>
        <w:jc w:val="both"/>
        <w:rPr>
          <w:rFonts w:ascii="Arial" w:hAnsi="Arial" w:cs="Arial"/>
          <w:sz w:val="24"/>
        </w:rPr>
      </w:pPr>
      <w:r w:rsidRPr="00ED0B4B">
        <w:rPr>
          <w:rFonts w:ascii="Arial" w:hAnsi="Arial" w:cs="Arial"/>
          <w:sz w:val="24"/>
        </w:rPr>
        <w:t xml:space="preserve">Systeme mit erhöhtem Schutzbedarf sind mit der Zweifaktorauthentifizierung abzusichern (z.B. VPN Zugang mit Passwort und </w:t>
      </w:r>
      <w:r w:rsidR="000F48C0">
        <w:rPr>
          <w:rFonts w:ascii="Arial" w:hAnsi="Arial" w:cs="Arial"/>
          <w:sz w:val="24"/>
        </w:rPr>
        <w:t>Smartcard</w:t>
      </w:r>
      <w:r w:rsidRPr="00ED0B4B">
        <w:rPr>
          <w:rFonts w:ascii="Arial" w:hAnsi="Arial" w:cs="Arial"/>
          <w:sz w:val="24"/>
        </w:rPr>
        <w:t xml:space="preserve">). Hier </w:t>
      </w:r>
      <w:r w:rsidR="0021782E" w:rsidRPr="00ED0B4B">
        <w:rPr>
          <w:rFonts w:ascii="Arial" w:hAnsi="Arial" w:cs="Arial"/>
          <w:sz w:val="24"/>
        </w:rPr>
        <w:t>werden</w:t>
      </w:r>
      <w:r w:rsidRPr="00ED0B4B">
        <w:rPr>
          <w:rFonts w:ascii="Arial" w:hAnsi="Arial" w:cs="Arial"/>
          <w:sz w:val="24"/>
        </w:rPr>
        <w:t xml:space="preserve"> üblicherweise </w:t>
      </w:r>
      <w:r w:rsidR="0021782E" w:rsidRPr="00ED0B4B">
        <w:rPr>
          <w:rFonts w:ascii="Arial" w:hAnsi="Arial" w:cs="Arial"/>
          <w:sz w:val="24"/>
        </w:rPr>
        <w:t>sowohl</w:t>
      </w:r>
      <w:r w:rsidRPr="00ED0B4B">
        <w:rPr>
          <w:rFonts w:ascii="Arial" w:hAnsi="Arial" w:cs="Arial"/>
          <w:sz w:val="24"/>
        </w:rPr>
        <w:t xml:space="preserve"> </w:t>
      </w:r>
      <w:r w:rsidR="0021782E" w:rsidRPr="00ED0B4B">
        <w:rPr>
          <w:rFonts w:ascii="Arial" w:hAnsi="Arial" w:cs="Arial"/>
          <w:sz w:val="24"/>
        </w:rPr>
        <w:t>die</w:t>
      </w:r>
      <w:r w:rsidRPr="00ED0B4B">
        <w:rPr>
          <w:rFonts w:ascii="Arial" w:hAnsi="Arial" w:cs="Arial"/>
          <w:sz w:val="24"/>
        </w:rPr>
        <w:t xml:space="preserve"> Eingabe eines Passworts, </w:t>
      </w:r>
      <w:r w:rsidR="0021782E" w:rsidRPr="00ED0B4B">
        <w:rPr>
          <w:rFonts w:ascii="Arial" w:hAnsi="Arial" w:cs="Arial"/>
          <w:sz w:val="24"/>
        </w:rPr>
        <w:t>als auch</w:t>
      </w:r>
      <w:r w:rsidRPr="00ED0B4B">
        <w:rPr>
          <w:rFonts w:ascii="Arial" w:hAnsi="Arial" w:cs="Arial"/>
          <w:sz w:val="24"/>
        </w:rPr>
        <w:t xml:space="preserve"> ein zweiter Faktor </w:t>
      </w:r>
      <w:r w:rsidR="0021782E" w:rsidRPr="00ED0B4B">
        <w:rPr>
          <w:rFonts w:ascii="Arial" w:hAnsi="Arial" w:cs="Arial"/>
          <w:sz w:val="24"/>
        </w:rPr>
        <w:t xml:space="preserve">benötigt </w:t>
      </w:r>
      <w:r w:rsidRPr="00ED0B4B">
        <w:rPr>
          <w:rFonts w:ascii="Arial" w:hAnsi="Arial" w:cs="Arial"/>
          <w:sz w:val="24"/>
        </w:rPr>
        <w:t xml:space="preserve">(z.B. eine </w:t>
      </w:r>
      <w:r w:rsidR="000F48C0">
        <w:rPr>
          <w:rFonts w:ascii="Arial" w:hAnsi="Arial" w:cs="Arial"/>
          <w:sz w:val="24"/>
        </w:rPr>
        <w:t>Smartcard</w:t>
      </w:r>
      <w:r w:rsidRPr="00ED0B4B">
        <w:rPr>
          <w:rFonts w:ascii="Arial" w:hAnsi="Arial" w:cs="Arial"/>
          <w:sz w:val="24"/>
        </w:rPr>
        <w:t xml:space="preserve">; ein zusätzlicher Code auf dem Handy oder ein biometrischer Fingerabdruck). </w:t>
      </w:r>
      <w:r w:rsidR="0021782E" w:rsidRPr="00ED0B4B">
        <w:rPr>
          <w:rFonts w:ascii="Arial" w:hAnsi="Arial" w:cs="Arial"/>
          <w:sz w:val="24"/>
        </w:rPr>
        <w:t xml:space="preserve">Alle </w:t>
      </w:r>
      <w:r w:rsidRPr="00ED0B4B">
        <w:rPr>
          <w:rFonts w:ascii="Arial" w:hAnsi="Arial" w:cs="Arial"/>
          <w:sz w:val="24"/>
        </w:rPr>
        <w:t>Faktor</w:t>
      </w:r>
      <w:r w:rsidR="0021782E" w:rsidRPr="00ED0B4B">
        <w:rPr>
          <w:rFonts w:ascii="Arial" w:hAnsi="Arial" w:cs="Arial"/>
          <w:sz w:val="24"/>
        </w:rPr>
        <w:t>en</w:t>
      </w:r>
      <w:r w:rsidRPr="00ED0B4B">
        <w:rPr>
          <w:rFonts w:ascii="Arial" w:hAnsi="Arial" w:cs="Arial"/>
          <w:sz w:val="24"/>
        </w:rPr>
        <w:t xml:space="preserve"> </w:t>
      </w:r>
      <w:r w:rsidR="0021782E" w:rsidRPr="00ED0B4B">
        <w:rPr>
          <w:rFonts w:ascii="Arial" w:hAnsi="Arial" w:cs="Arial"/>
          <w:sz w:val="24"/>
        </w:rPr>
        <w:t>müssen</w:t>
      </w:r>
      <w:r w:rsidRPr="00ED0B4B">
        <w:rPr>
          <w:rFonts w:ascii="Arial" w:hAnsi="Arial" w:cs="Arial"/>
          <w:sz w:val="24"/>
        </w:rPr>
        <w:t xml:space="preserve"> vor dem Missbrauch durch Dritte </w:t>
      </w:r>
      <w:r w:rsidR="00FA4C68" w:rsidRPr="00ED0B4B">
        <w:rPr>
          <w:rFonts w:ascii="Arial" w:hAnsi="Arial" w:cs="Arial"/>
          <w:sz w:val="24"/>
        </w:rPr>
        <w:t>geschützt werden</w:t>
      </w:r>
      <w:r w:rsidRPr="00ED0B4B">
        <w:rPr>
          <w:rFonts w:ascii="Arial" w:hAnsi="Arial" w:cs="Arial"/>
          <w:sz w:val="24"/>
        </w:rPr>
        <w:t xml:space="preserve">. Zu beachten ist, dass die Faktoren </w:t>
      </w:r>
      <w:r w:rsidR="00BC54C4" w:rsidRPr="00ED0B4B">
        <w:rPr>
          <w:rFonts w:ascii="Arial" w:hAnsi="Arial" w:cs="Arial"/>
          <w:sz w:val="24"/>
        </w:rPr>
        <w:t xml:space="preserve">sowohl </w:t>
      </w:r>
      <w:r w:rsidRPr="00ED0B4B">
        <w:rPr>
          <w:rFonts w:ascii="Arial" w:hAnsi="Arial" w:cs="Arial"/>
          <w:sz w:val="24"/>
        </w:rPr>
        <w:t>aus unterschiedlichen Kategorien stammen</w:t>
      </w:r>
      <w:r w:rsidR="00BC54C4" w:rsidRPr="00ED0B4B">
        <w:rPr>
          <w:rFonts w:ascii="Arial" w:hAnsi="Arial" w:cs="Arial"/>
          <w:sz w:val="24"/>
        </w:rPr>
        <w:t xml:space="preserve"> als auch</w:t>
      </w:r>
      <w:r w:rsidRPr="00ED0B4B">
        <w:rPr>
          <w:rFonts w:ascii="Arial" w:hAnsi="Arial" w:cs="Arial"/>
          <w:sz w:val="24"/>
        </w:rPr>
        <w:t xml:space="preserve"> zwei der drei Kategorien erfüll</w:t>
      </w:r>
      <w:r w:rsidR="00BC54C4" w:rsidRPr="00ED0B4B">
        <w:rPr>
          <w:rFonts w:ascii="Arial" w:hAnsi="Arial" w:cs="Arial"/>
          <w:sz w:val="24"/>
        </w:rPr>
        <w:t>en</w:t>
      </w:r>
      <w:r w:rsidRPr="00ED0B4B">
        <w:rPr>
          <w:rFonts w:ascii="Arial" w:hAnsi="Arial" w:cs="Arial"/>
          <w:sz w:val="24"/>
        </w:rPr>
        <w:t xml:space="preserve"> müssen: Wissen (</w:t>
      </w:r>
      <w:r w:rsidR="0069704C" w:rsidRPr="00ED0B4B">
        <w:rPr>
          <w:rFonts w:ascii="Arial" w:hAnsi="Arial" w:cs="Arial"/>
          <w:sz w:val="24"/>
        </w:rPr>
        <w:t>Code)</w:t>
      </w:r>
      <w:r w:rsidRPr="00ED0B4B">
        <w:rPr>
          <w:rFonts w:ascii="Arial" w:hAnsi="Arial" w:cs="Arial"/>
          <w:sz w:val="24"/>
        </w:rPr>
        <w:t>, Besitz</w:t>
      </w:r>
      <w:r w:rsidR="0069704C" w:rsidRPr="00ED0B4B">
        <w:rPr>
          <w:rFonts w:ascii="Arial" w:hAnsi="Arial" w:cs="Arial"/>
          <w:sz w:val="24"/>
        </w:rPr>
        <w:t xml:space="preserve"> (</w:t>
      </w:r>
      <w:r w:rsidR="000F48C0">
        <w:rPr>
          <w:rFonts w:ascii="Arial" w:hAnsi="Arial" w:cs="Arial"/>
          <w:sz w:val="24"/>
        </w:rPr>
        <w:t>Smartcard</w:t>
      </w:r>
      <w:r w:rsidR="0069704C" w:rsidRPr="00ED0B4B">
        <w:rPr>
          <w:rFonts w:ascii="Arial" w:hAnsi="Arial" w:cs="Arial"/>
          <w:sz w:val="24"/>
        </w:rPr>
        <w:t>)</w:t>
      </w:r>
      <w:r w:rsidRPr="00ED0B4B">
        <w:rPr>
          <w:rFonts w:ascii="Arial" w:hAnsi="Arial" w:cs="Arial"/>
          <w:sz w:val="24"/>
        </w:rPr>
        <w:t xml:space="preserve"> und Biometrie</w:t>
      </w:r>
      <w:r w:rsidR="0069704C" w:rsidRPr="00ED0B4B">
        <w:rPr>
          <w:rFonts w:ascii="Arial" w:hAnsi="Arial" w:cs="Arial"/>
          <w:sz w:val="24"/>
        </w:rPr>
        <w:t xml:space="preserve"> (Gesichtserkennung).</w:t>
      </w:r>
      <w:bookmarkEnd w:id="12"/>
    </w:p>
    <w:sectPr w:rsidR="0069704C" w:rsidRPr="00ED0B4B" w:rsidSect="002957D5">
      <w:headerReference w:type="default" r:id="rId8"/>
      <w:footerReference w:type="default" r:id="rId9"/>
      <w:headerReference w:type="first" r:id="rId10"/>
      <w:pgSz w:w="11906" w:h="16838"/>
      <w:pgMar w:top="1417" w:right="1417" w:bottom="1134" w:left="141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3CA7" w14:textId="77777777" w:rsidR="00054C05" w:rsidRDefault="00054C05" w:rsidP="00134BEE">
      <w:pPr>
        <w:spacing w:after="0" w:line="240" w:lineRule="auto"/>
      </w:pPr>
      <w:r>
        <w:separator/>
      </w:r>
    </w:p>
  </w:endnote>
  <w:endnote w:type="continuationSeparator" w:id="0">
    <w:p w14:paraId="1D093805" w14:textId="77777777" w:rsidR="00054C05" w:rsidRDefault="00054C05" w:rsidP="0013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47B" w14:textId="7EB631C9" w:rsidR="00EC3635" w:rsidRDefault="00EC3635" w:rsidP="009C6060">
    <w:pPr>
      <w:pStyle w:val="Fuzeile"/>
    </w:pPr>
    <w:r>
      <w:t xml:space="preserve">Version </w:t>
    </w:r>
    <w:r w:rsidR="004F45DB">
      <w:t>1</w:t>
    </w:r>
    <w:r>
      <w:t>.</w:t>
    </w:r>
    <w:r w:rsidR="00B70A1F">
      <w:t>1</w:t>
    </w:r>
    <w:r>
      <w:tab/>
    </w:r>
    <w:r>
      <w:tab/>
    </w:r>
    <w:sdt>
      <w:sdtPr>
        <w:id w:val="-213786224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80CF" w14:textId="77777777" w:rsidR="00054C05" w:rsidRDefault="00054C05" w:rsidP="00134BEE">
      <w:pPr>
        <w:spacing w:after="0" w:line="240" w:lineRule="auto"/>
      </w:pPr>
      <w:r>
        <w:separator/>
      </w:r>
    </w:p>
  </w:footnote>
  <w:footnote w:type="continuationSeparator" w:id="0">
    <w:p w14:paraId="0CC21AC6" w14:textId="77777777" w:rsidR="00054C05" w:rsidRDefault="00054C05" w:rsidP="0013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E20C" w14:textId="28269FB5" w:rsidR="00EC3635" w:rsidRPr="00683700" w:rsidRDefault="00165A56" w:rsidP="00683700">
    <w:pPr>
      <w:pStyle w:val="Kopfzeile"/>
      <w:tabs>
        <w:tab w:val="left" w:pos="615"/>
      </w:tabs>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p w14:paraId="2EC39AD0" w14:textId="77777777" w:rsidR="00EC3635" w:rsidRDefault="00EC36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F036" w14:textId="3EF320EF" w:rsidR="00EC3635" w:rsidRPr="00683700" w:rsidRDefault="00165A56" w:rsidP="00683700">
    <w:pPr>
      <w:pStyle w:val="Kopfzeile"/>
      <w:jc w:val="right"/>
      <w:rPr>
        <w:rFonts w:ascii="Arial" w:hAnsi="Arial" w:cs="Arial"/>
      </w:rPr>
    </w:pPr>
    <w:r>
      <w:rPr>
        <w:rFonts w:ascii="Arial" w:hAnsi="Arial" w:cs="Arial"/>
        <w:highlight w:val="yellow"/>
      </w:rPr>
      <w:t>&lt;</w:t>
    </w:r>
    <w:r w:rsidR="00EC3635" w:rsidRPr="00683700">
      <w:rPr>
        <w:rFonts w:ascii="Arial" w:hAnsi="Arial" w:cs="Arial"/>
        <w:highlight w:val="yellow"/>
      </w:rPr>
      <w:t>Logo der Organisation</w:t>
    </w:r>
    <w:r>
      <w:rPr>
        <w:rFonts w:ascii="Arial" w:hAnsi="Arial" w:cs="Arial"/>
        <w:highlight w:val="yellow"/>
      </w:rP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schloss (1)"/>
      </v:shape>
    </w:pict>
  </w:numPicBullet>
  <w:abstractNum w:abstractNumId="0" w15:restartNumberingAfterBreak="0">
    <w:nsid w:val="0539035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DE17B9"/>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C254EB"/>
    <w:multiLevelType w:val="hybridMultilevel"/>
    <w:tmpl w:val="137CF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67B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4A6A42"/>
    <w:multiLevelType w:val="hybridMultilevel"/>
    <w:tmpl w:val="567A07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8491C"/>
    <w:multiLevelType w:val="multilevel"/>
    <w:tmpl w:val="555E7728"/>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DD7939"/>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707DA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C91F2C"/>
    <w:multiLevelType w:val="hybridMultilevel"/>
    <w:tmpl w:val="3F667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6F15E9"/>
    <w:multiLevelType w:val="multilevel"/>
    <w:tmpl w:val="9A621C40"/>
    <w:lvl w:ilvl="0">
      <w:start w:val="1"/>
      <w:numFmt w:val="bullet"/>
      <w:lvlText w:val=""/>
      <w:lvlJc w:val="left"/>
      <w:pPr>
        <w:tabs>
          <w:tab w:val="num" w:pos="144"/>
        </w:tabs>
        <w:ind w:left="864" w:hanging="360"/>
      </w:pPr>
      <w:rPr>
        <w:rFonts w:ascii="Symbol" w:hAnsi="Symbol" w:cs="Symbol" w:hint="default"/>
      </w:rPr>
    </w:lvl>
    <w:lvl w:ilvl="1">
      <w:start w:val="1"/>
      <w:numFmt w:val="bullet"/>
      <w:lvlText w:val="o"/>
      <w:lvlJc w:val="left"/>
      <w:pPr>
        <w:tabs>
          <w:tab w:val="num" w:pos="144"/>
        </w:tabs>
        <w:ind w:left="1584" w:hanging="360"/>
      </w:pPr>
      <w:rPr>
        <w:rFonts w:ascii="Courier New" w:hAnsi="Courier New" w:cs="Courier New" w:hint="default"/>
      </w:rPr>
    </w:lvl>
    <w:lvl w:ilvl="2">
      <w:start w:val="1"/>
      <w:numFmt w:val="bullet"/>
      <w:lvlText w:val=""/>
      <w:lvlJc w:val="left"/>
      <w:pPr>
        <w:tabs>
          <w:tab w:val="num" w:pos="144"/>
        </w:tabs>
        <w:ind w:left="2304" w:hanging="360"/>
      </w:pPr>
      <w:rPr>
        <w:rFonts w:ascii="Wingdings" w:hAnsi="Wingdings" w:cs="Wingdings" w:hint="default"/>
      </w:rPr>
    </w:lvl>
    <w:lvl w:ilvl="3">
      <w:start w:val="1"/>
      <w:numFmt w:val="bullet"/>
      <w:lvlText w:val=""/>
      <w:lvlJc w:val="left"/>
      <w:pPr>
        <w:tabs>
          <w:tab w:val="num" w:pos="144"/>
        </w:tabs>
        <w:ind w:left="3024" w:hanging="360"/>
      </w:pPr>
      <w:rPr>
        <w:rFonts w:ascii="Symbol" w:hAnsi="Symbol" w:cs="Symbol" w:hint="default"/>
      </w:rPr>
    </w:lvl>
    <w:lvl w:ilvl="4">
      <w:start w:val="1"/>
      <w:numFmt w:val="bullet"/>
      <w:lvlText w:val="o"/>
      <w:lvlJc w:val="left"/>
      <w:pPr>
        <w:tabs>
          <w:tab w:val="num" w:pos="144"/>
        </w:tabs>
        <w:ind w:left="3744" w:hanging="360"/>
      </w:pPr>
      <w:rPr>
        <w:rFonts w:ascii="Courier New" w:hAnsi="Courier New" w:cs="Courier New" w:hint="default"/>
      </w:rPr>
    </w:lvl>
    <w:lvl w:ilvl="5">
      <w:start w:val="1"/>
      <w:numFmt w:val="bullet"/>
      <w:lvlText w:val=""/>
      <w:lvlJc w:val="left"/>
      <w:pPr>
        <w:tabs>
          <w:tab w:val="num" w:pos="144"/>
        </w:tabs>
        <w:ind w:left="4464" w:hanging="360"/>
      </w:pPr>
      <w:rPr>
        <w:rFonts w:ascii="Wingdings" w:hAnsi="Wingdings" w:cs="Wingdings" w:hint="default"/>
      </w:rPr>
    </w:lvl>
    <w:lvl w:ilvl="6">
      <w:start w:val="1"/>
      <w:numFmt w:val="bullet"/>
      <w:lvlText w:val=""/>
      <w:lvlJc w:val="left"/>
      <w:pPr>
        <w:tabs>
          <w:tab w:val="num" w:pos="144"/>
        </w:tabs>
        <w:ind w:left="5184" w:hanging="360"/>
      </w:pPr>
      <w:rPr>
        <w:rFonts w:ascii="Symbol" w:hAnsi="Symbol" w:cs="Symbol" w:hint="default"/>
      </w:rPr>
    </w:lvl>
    <w:lvl w:ilvl="7">
      <w:start w:val="1"/>
      <w:numFmt w:val="bullet"/>
      <w:lvlText w:val="o"/>
      <w:lvlJc w:val="left"/>
      <w:pPr>
        <w:tabs>
          <w:tab w:val="num" w:pos="144"/>
        </w:tabs>
        <w:ind w:left="5904" w:hanging="360"/>
      </w:pPr>
      <w:rPr>
        <w:rFonts w:ascii="Courier New" w:hAnsi="Courier New" w:cs="Courier New" w:hint="default"/>
      </w:rPr>
    </w:lvl>
    <w:lvl w:ilvl="8">
      <w:start w:val="1"/>
      <w:numFmt w:val="bullet"/>
      <w:lvlText w:val=""/>
      <w:lvlJc w:val="left"/>
      <w:pPr>
        <w:tabs>
          <w:tab w:val="num" w:pos="144"/>
        </w:tabs>
        <w:ind w:left="6624" w:hanging="360"/>
      </w:pPr>
      <w:rPr>
        <w:rFonts w:ascii="Wingdings" w:hAnsi="Wingdings" w:cs="Wingdings" w:hint="default"/>
      </w:rPr>
    </w:lvl>
  </w:abstractNum>
  <w:abstractNum w:abstractNumId="10" w15:restartNumberingAfterBreak="0">
    <w:nsid w:val="33D76DE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2C7B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42368D"/>
    <w:multiLevelType w:val="multilevel"/>
    <w:tmpl w:val="F6AA8BC0"/>
    <w:lvl w:ilvl="0">
      <w:start w:val="1"/>
      <w:numFmt w:val="decimal"/>
      <w:lvlText w:val="%1."/>
      <w:lvlJc w:val="left"/>
      <w:pPr>
        <w:ind w:left="360" w:hanging="360"/>
      </w:pPr>
      <w:rPr>
        <w:rFonts w:asciiTheme="minorHAnsi" w:hAnsiTheme="minorHAnsi" w:cstheme="minorHAnsi" w:hint="default"/>
        <w:color w:val="auto"/>
      </w:rPr>
    </w:lvl>
    <w:lvl w:ilvl="1">
      <w:start w:val="1"/>
      <w:numFmt w:val="decimal"/>
      <w:lvlText w:val="%1.%2."/>
      <w:lvlJc w:val="left"/>
      <w:pPr>
        <w:ind w:left="432" w:hanging="432"/>
      </w:pPr>
      <w:rPr>
        <w:sz w:val="28"/>
      </w:rPr>
    </w:lvl>
    <w:lvl w:ilvl="2">
      <w:start w:val="1"/>
      <w:numFmt w:val="decimal"/>
      <w:lvlText w:val="%1.%2.%3."/>
      <w:lvlJc w:val="left"/>
      <w:pPr>
        <w:ind w:left="504" w:hanging="504"/>
      </w:pPr>
      <w:rPr>
        <w:rFonts w:asciiTheme="minorHAnsi" w:hAnsiTheme="minorHAnsi" w:cstheme="minorHAnsi" w:hint="default"/>
        <w:b/>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BA19D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8A6DDF"/>
    <w:multiLevelType w:val="hybridMultilevel"/>
    <w:tmpl w:val="928A2896"/>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5" w15:restartNumberingAfterBreak="0">
    <w:nsid w:val="6C2E61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AA09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BF7413"/>
    <w:multiLevelType w:val="hybridMultilevel"/>
    <w:tmpl w:val="841EF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766AE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1731C1"/>
    <w:multiLevelType w:val="multilevel"/>
    <w:tmpl w:val="555E7728"/>
    <w:styleLink w:val="Formatvorlage5"/>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18"/>
  </w:num>
  <w:num w:numId="6">
    <w:abstractNumId w:val="0"/>
  </w:num>
  <w:num w:numId="7">
    <w:abstractNumId w:val="15"/>
  </w:num>
  <w:num w:numId="8">
    <w:abstractNumId w:val="11"/>
  </w:num>
  <w:num w:numId="9">
    <w:abstractNumId w:val="9"/>
  </w:num>
  <w:num w:numId="10">
    <w:abstractNumId w:val="14"/>
  </w:num>
  <w:num w:numId="11">
    <w:abstractNumId w:val="2"/>
  </w:num>
  <w:num w:numId="12">
    <w:abstractNumId w:val="1"/>
  </w:num>
  <w:num w:numId="13">
    <w:abstractNumId w:val="12"/>
  </w:num>
  <w:num w:numId="14">
    <w:abstractNumId w:val="3"/>
  </w:num>
  <w:num w:numId="15">
    <w:abstractNumId w:val="16"/>
  </w:num>
  <w:num w:numId="16">
    <w:abstractNumId w:val="13"/>
  </w:num>
  <w:num w:numId="17">
    <w:abstractNumId w:val="7"/>
  </w:num>
  <w:num w:numId="18">
    <w:abstractNumId w:val="19"/>
  </w:num>
  <w:num w:numId="19">
    <w:abstractNumId w:val="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A5"/>
    <w:rsid w:val="00001298"/>
    <w:rsid w:val="000236AC"/>
    <w:rsid w:val="00034F5D"/>
    <w:rsid w:val="000361DB"/>
    <w:rsid w:val="0005186F"/>
    <w:rsid w:val="0005384B"/>
    <w:rsid w:val="00054C05"/>
    <w:rsid w:val="00057C7C"/>
    <w:rsid w:val="000822E0"/>
    <w:rsid w:val="0009461C"/>
    <w:rsid w:val="000A34BD"/>
    <w:rsid w:val="000A40A8"/>
    <w:rsid w:val="000C333D"/>
    <w:rsid w:val="000D0C7F"/>
    <w:rsid w:val="000D3DAA"/>
    <w:rsid w:val="000E4524"/>
    <w:rsid w:val="000E7D8F"/>
    <w:rsid w:val="000F133E"/>
    <w:rsid w:val="000F48C0"/>
    <w:rsid w:val="00122E61"/>
    <w:rsid w:val="00134BEE"/>
    <w:rsid w:val="00136097"/>
    <w:rsid w:val="00165A56"/>
    <w:rsid w:val="001749A6"/>
    <w:rsid w:val="00176F74"/>
    <w:rsid w:val="00180EDC"/>
    <w:rsid w:val="001956E6"/>
    <w:rsid w:val="001A1E24"/>
    <w:rsid w:val="001C7E10"/>
    <w:rsid w:val="001E6B5E"/>
    <w:rsid w:val="00203688"/>
    <w:rsid w:val="00203E9A"/>
    <w:rsid w:val="0021782E"/>
    <w:rsid w:val="00247347"/>
    <w:rsid w:val="00277479"/>
    <w:rsid w:val="002957D5"/>
    <w:rsid w:val="002960F6"/>
    <w:rsid w:val="0029724D"/>
    <w:rsid w:val="002A10EC"/>
    <w:rsid w:val="002A2365"/>
    <w:rsid w:val="002A37A7"/>
    <w:rsid w:val="002A5B2C"/>
    <w:rsid w:val="002C6E6B"/>
    <w:rsid w:val="002D26FE"/>
    <w:rsid w:val="002E3D68"/>
    <w:rsid w:val="00303E5F"/>
    <w:rsid w:val="00304BAD"/>
    <w:rsid w:val="003157C9"/>
    <w:rsid w:val="00320ECA"/>
    <w:rsid w:val="00322D5C"/>
    <w:rsid w:val="00347240"/>
    <w:rsid w:val="0036674D"/>
    <w:rsid w:val="003841FA"/>
    <w:rsid w:val="003904E0"/>
    <w:rsid w:val="003947C6"/>
    <w:rsid w:val="003955EA"/>
    <w:rsid w:val="003A7726"/>
    <w:rsid w:val="003C7523"/>
    <w:rsid w:val="003D2D66"/>
    <w:rsid w:val="003D415D"/>
    <w:rsid w:val="003D6AA0"/>
    <w:rsid w:val="003D76E9"/>
    <w:rsid w:val="003F26E2"/>
    <w:rsid w:val="003F5CB6"/>
    <w:rsid w:val="003F7728"/>
    <w:rsid w:val="00410C2D"/>
    <w:rsid w:val="00411DCC"/>
    <w:rsid w:val="00413738"/>
    <w:rsid w:val="00416EB3"/>
    <w:rsid w:val="00425480"/>
    <w:rsid w:val="00432FD5"/>
    <w:rsid w:val="004374EE"/>
    <w:rsid w:val="0044412E"/>
    <w:rsid w:val="0045561E"/>
    <w:rsid w:val="0045599E"/>
    <w:rsid w:val="00477087"/>
    <w:rsid w:val="00487176"/>
    <w:rsid w:val="004E356B"/>
    <w:rsid w:val="004F346B"/>
    <w:rsid w:val="004F45DB"/>
    <w:rsid w:val="005243C5"/>
    <w:rsid w:val="00524E10"/>
    <w:rsid w:val="00537EF8"/>
    <w:rsid w:val="005471F5"/>
    <w:rsid w:val="00547D3B"/>
    <w:rsid w:val="005502AC"/>
    <w:rsid w:val="0055148F"/>
    <w:rsid w:val="00564F1C"/>
    <w:rsid w:val="005A0175"/>
    <w:rsid w:val="005A01F6"/>
    <w:rsid w:val="005C3640"/>
    <w:rsid w:val="005D4ADD"/>
    <w:rsid w:val="005E0946"/>
    <w:rsid w:val="005E11B0"/>
    <w:rsid w:val="005E375B"/>
    <w:rsid w:val="005F1FF5"/>
    <w:rsid w:val="005F6853"/>
    <w:rsid w:val="006012B6"/>
    <w:rsid w:val="00601F3A"/>
    <w:rsid w:val="00603458"/>
    <w:rsid w:val="00604F77"/>
    <w:rsid w:val="00615983"/>
    <w:rsid w:val="0062162E"/>
    <w:rsid w:val="006344C7"/>
    <w:rsid w:val="006462DB"/>
    <w:rsid w:val="00663A3E"/>
    <w:rsid w:val="00683700"/>
    <w:rsid w:val="00687336"/>
    <w:rsid w:val="0069704C"/>
    <w:rsid w:val="006B49DF"/>
    <w:rsid w:val="006D3589"/>
    <w:rsid w:val="006F26FE"/>
    <w:rsid w:val="00715B47"/>
    <w:rsid w:val="00732232"/>
    <w:rsid w:val="00740069"/>
    <w:rsid w:val="00753440"/>
    <w:rsid w:val="00755A62"/>
    <w:rsid w:val="00756B48"/>
    <w:rsid w:val="007704A0"/>
    <w:rsid w:val="0077593F"/>
    <w:rsid w:val="0077784F"/>
    <w:rsid w:val="00782C43"/>
    <w:rsid w:val="007970C9"/>
    <w:rsid w:val="00797434"/>
    <w:rsid w:val="007A23BC"/>
    <w:rsid w:val="007A2696"/>
    <w:rsid w:val="007B7F98"/>
    <w:rsid w:val="007C20F0"/>
    <w:rsid w:val="007C762F"/>
    <w:rsid w:val="007E3BE7"/>
    <w:rsid w:val="007E47EA"/>
    <w:rsid w:val="00813612"/>
    <w:rsid w:val="008155A5"/>
    <w:rsid w:val="00834C68"/>
    <w:rsid w:val="008352E9"/>
    <w:rsid w:val="00837B40"/>
    <w:rsid w:val="0084080C"/>
    <w:rsid w:val="008469C8"/>
    <w:rsid w:val="00853A47"/>
    <w:rsid w:val="008545AA"/>
    <w:rsid w:val="00855272"/>
    <w:rsid w:val="008637DF"/>
    <w:rsid w:val="00864AFF"/>
    <w:rsid w:val="00872672"/>
    <w:rsid w:val="008955C2"/>
    <w:rsid w:val="008A2168"/>
    <w:rsid w:val="008C2B2D"/>
    <w:rsid w:val="008E1D34"/>
    <w:rsid w:val="008F0FD7"/>
    <w:rsid w:val="0090533C"/>
    <w:rsid w:val="0091359A"/>
    <w:rsid w:val="009175B1"/>
    <w:rsid w:val="00935E32"/>
    <w:rsid w:val="009472C8"/>
    <w:rsid w:val="0096702B"/>
    <w:rsid w:val="00970BE7"/>
    <w:rsid w:val="009747CD"/>
    <w:rsid w:val="00984BE1"/>
    <w:rsid w:val="00991EC1"/>
    <w:rsid w:val="00996DD3"/>
    <w:rsid w:val="009C6060"/>
    <w:rsid w:val="009E59F0"/>
    <w:rsid w:val="009F4A25"/>
    <w:rsid w:val="009F4B6B"/>
    <w:rsid w:val="009F6900"/>
    <w:rsid w:val="00A1504B"/>
    <w:rsid w:val="00A31A01"/>
    <w:rsid w:val="00A37AF5"/>
    <w:rsid w:val="00A41611"/>
    <w:rsid w:val="00A47F0F"/>
    <w:rsid w:val="00A56061"/>
    <w:rsid w:val="00A610F2"/>
    <w:rsid w:val="00A70292"/>
    <w:rsid w:val="00A71034"/>
    <w:rsid w:val="00A82C19"/>
    <w:rsid w:val="00A86C00"/>
    <w:rsid w:val="00AA5048"/>
    <w:rsid w:val="00AE0005"/>
    <w:rsid w:val="00AF0B98"/>
    <w:rsid w:val="00B03270"/>
    <w:rsid w:val="00B11FB7"/>
    <w:rsid w:val="00B127CC"/>
    <w:rsid w:val="00B234E5"/>
    <w:rsid w:val="00B50737"/>
    <w:rsid w:val="00B538F7"/>
    <w:rsid w:val="00B62599"/>
    <w:rsid w:val="00B62BD7"/>
    <w:rsid w:val="00B637B6"/>
    <w:rsid w:val="00B65786"/>
    <w:rsid w:val="00B70A1F"/>
    <w:rsid w:val="00B731A2"/>
    <w:rsid w:val="00B820A9"/>
    <w:rsid w:val="00B83C3B"/>
    <w:rsid w:val="00B93696"/>
    <w:rsid w:val="00B948D4"/>
    <w:rsid w:val="00BA353B"/>
    <w:rsid w:val="00BB399C"/>
    <w:rsid w:val="00BB6C05"/>
    <w:rsid w:val="00BC04E3"/>
    <w:rsid w:val="00BC54C4"/>
    <w:rsid w:val="00BC64AF"/>
    <w:rsid w:val="00BE0632"/>
    <w:rsid w:val="00BE5465"/>
    <w:rsid w:val="00BF5C0A"/>
    <w:rsid w:val="00C0327E"/>
    <w:rsid w:val="00C0442F"/>
    <w:rsid w:val="00C172AA"/>
    <w:rsid w:val="00C35AEA"/>
    <w:rsid w:val="00C37460"/>
    <w:rsid w:val="00C45AE5"/>
    <w:rsid w:val="00C50DB9"/>
    <w:rsid w:val="00C62623"/>
    <w:rsid w:val="00CA2643"/>
    <w:rsid w:val="00CC2360"/>
    <w:rsid w:val="00CD6564"/>
    <w:rsid w:val="00CE0C48"/>
    <w:rsid w:val="00CE72FB"/>
    <w:rsid w:val="00CF3181"/>
    <w:rsid w:val="00D019B3"/>
    <w:rsid w:val="00D0754C"/>
    <w:rsid w:val="00D31BEE"/>
    <w:rsid w:val="00D3220B"/>
    <w:rsid w:val="00D42C1F"/>
    <w:rsid w:val="00D44352"/>
    <w:rsid w:val="00D46ACF"/>
    <w:rsid w:val="00D5740B"/>
    <w:rsid w:val="00D74A49"/>
    <w:rsid w:val="00D92B7D"/>
    <w:rsid w:val="00D94447"/>
    <w:rsid w:val="00DC7B8F"/>
    <w:rsid w:val="00DD064B"/>
    <w:rsid w:val="00DF30B2"/>
    <w:rsid w:val="00DF4133"/>
    <w:rsid w:val="00DF57FF"/>
    <w:rsid w:val="00E0560A"/>
    <w:rsid w:val="00E24647"/>
    <w:rsid w:val="00E2522B"/>
    <w:rsid w:val="00E32B26"/>
    <w:rsid w:val="00E40100"/>
    <w:rsid w:val="00E57269"/>
    <w:rsid w:val="00E62912"/>
    <w:rsid w:val="00E87455"/>
    <w:rsid w:val="00EA4145"/>
    <w:rsid w:val="00EC3635"/>
    <w:rsid w:val="00ED01CD"/>
    <w:rsid w:val="00ED0B4B"/>
    <w:rsid w:val="00EF012E"/>
    <w:rsid w:val="00EF13AD"/>
    <w:rsid w:val="00F01393"/>
    <w:rsid w:val="00F02280"/>
    <w:rsid w:val="00F031F9"/>
    <w:rsid w:val="00F050BA"/>
    <w:rsid w:val="00F05C18"/>
    <w:rsid w:val="00F15616"/>
    <w:rsid w:val="00F2033E"/>
    <w:rsid w:val="00F40DFD"/>
    <w:rsid w:val="00F8538B"/>
    <w:rsid w:val="00F910BF"/>
    <w:rsid w:val="00F945B6"/>
    <w:rsid w:val="00FA4C68"/>
    <w:rsid w:val="00FB0D44"/>
    <w:rsid w:val="00FB1705"/>
    <w:rsid w:val="00FB4726"/>
    <w:rsid w:val="00FD7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7C434"/>
  <w15:chartTrackingRefBased/>
  <w15:docId w15:val="{E4478F16-492F-410F-A8FC-328DA07C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B47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D415D"/>
    <w:pPr>
      <w:keepNext/>
      <w:keepLines/>
      <w:spacing w:before="40" w:after="0"/>
      <w:outlineLvl w:val="1"/>
    </w:pPr>
    <w:rPr>
      <w:rFonts w:asciiTheme="majorHAnsi" w:eastAsiaTheme="majorEastAsia" w:hAnsiTheme="majorHAnsi" w:cstheme="majorBidi"/>
      <w:color w:val="2F5496" w:themeColor="accent1" w:themeShade="BF"/>
      <w:sz w:val="24"/>
      <w:szCs w:val="26"/>
    </w:rPr>
  </w:style>
  <w:style w:type="paragraph" w:styleId="berschrift3">
    <w:name w:val="heading 3"/>
    <w:basedOn w:val="Standard"/>
    <w:next w:val="Standard"/>
    <w:link w:val="berschrift3Zchn"/>
    <w:uiPriority w:val="9"/>
    <w:unhideWhenUsed/>
    <w:qFormat/>
    <w:rsid w:val="005514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B4726"/>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13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34B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4BEE"/>
  </w:style>
  <w:style w:type="paragraph" w:styleId="Fuzeile">
    <w:name w:val="footer"/>
    <w:basedOn w:val="Standard"/>
    <w:link w:val="FuzeileZchn"/>
    <w:uiPriority w:val="99"/>
    <w:unhideWhenUsed/>
    <w:rsid w:val="00134B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4BEE"/>
  </w:style>
  <w:style w:type="paragraph" w:styleId="Listenabsatz">
    <w:name w:val="List Paragraph"/>
    <w:basedOn w:val="Standard"/>
    <w:link w:val="ListenabsatzZchn"/>
    <w:uiPriority w:val="34"/>
    <w:qFormat/>
    <w:rsid w:val="00DF57FF"/>
    <w:pPr>
      <w:ind w:left="720"/>
      <w:contextualSpacing/>
    </w:pPr>
  </w:style>
  <w:style w:type="paragraph" w:styleId="Inhaltsverzeichnisberschrift">
    <w:name w:val="TOC Heading"/>
    <w:basedOn w:val="berschrift1"/>
    <w:next w:val="Standard"/>
    <w:uiPriority w:val="39"/>
    <w:unhideWhenUsed/>
    <w:qFormat/>
    <w:rsid w:val="000361DB"/>
    <w:pPr>
      <w:outlineLvl w:val="9"/>
    </w:pPr>
    <w:rPr>
      <w:lang w:eastAsia="de-DE"/>
    </w:rPr>
  </w:style>
  <w:style w:type="paragraph" w:styleId="Verzeichnis1">
    <w:name w:val="toc 1"/>
    <w:basedOn w:val="Standard"/>
    <w:next w:val="Standard"/>
    <w:autoRedefine/>
    <w:uiPriority w:val="39"/>
    <w:unhideWhenUsed/>
    <w:rsid w:val="00935E32"/>
    <w:pPr>
      <w:tabs>
        <w:tab w:val="left" w:pos="440"/>
        <w:tab w:val="right" w:leader="dot" w:pos="9062"/>
      </w:tabs>
      <w:spacing w:after="100"/>
    </w:pPr>
  </w:style>
  <w:style w:type="character" w:styleId="Hyperlink">
    <w:name w:val="Hyperlink"/>
    <w:basedOn w:val="Absatz-Standardschriftart"/>
    <w:uiPriority w:val="99"/>
    <w:unhideWhenUsed/>
    <w:rsid w:val="000361DB"/>
    <w:rPr>
      <w:color w:val="0563C1" w:themeColor="hyperlink"/>
      <w:u w:val="single"/>
    </w:rPr>
  </w:style>
  <w:style w:type="character" w:customStyle="1" w:styleId="berschrift2Zchn">
    <w:name w:val="Überschrift 2 Zchn"/>
    <w:basedOn w:val="Absatz-Standardschriftart"/>
    <w:link w:val="berschrift2"/>
    <w:uiPriority w:val="9"/>
    <w:rsid w:val="003D415D"/>
    <w:rPr>
      <w:rFonts w:asciiTheme="majorHAnsi" w:eastAsiaTheme="majorEastAsia" w:hAnsiTheme="majorHAnsi" w:cstheme="majorBidi"/>
      <w:color w:val="2F5496" w:themeColor="accent1" w:themeShade="BF"/>
      <w:sz w:val="24"/>
      <w:szCs w:val="26"/>
    </w:rPr>
  </w:style>
  <w:style w:type="paragraph" w:styleId="Verzeichnis2">
    <w:name w:val="toc 2"/>
    <w:basedOn w:val="Standard"/>
    <w:next w:val="Standard"/>
    <w:autoRedefine/>
    <w:uiPriority w:val="39"/>
    <w:unhideWhenUsed/>
    <w:rsid w:val="000361DB"/>
    <w:pPr>
      <w:spacing w:after="100"/>
      <w:ind w:left="220"/>
    </w:pPr>
  </w:style>
  <w:style w:type="table" w:styleId="EinfacheTabelle4">
    <w:name w:val="Plain Table 4"/>
    <w:basedOn w:val="NormaleTabelle"/>
    <w:uiPriority w:val="44"/>
    <w:rsid w:val="009C60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1">
    <w:name w:val="Plain Table 1"/>
    <w:basedOn w:val="NormaleTabelle"/>
    <w:uiPriority w:val="41"/>
    <w:rsid w:val="009C60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9C60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9C60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9C606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5">
    <w:name w:val="Plain Table 5"/>
    <w:basedOn w:val="NormaleTabelle"/>
    <w:uiPriority w:val="45"/>
    <w:rsid w:val="009C60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erschrift3Zchn">
    <w:name w:val="Überschrift 3 Zchn"/>
    <w:basedOn w:val="Absatz-Standardschriftart"/>
    <w:link w:val="berschrift3"/>
    <w:uiPriority w:val="9"/>
    <w:rsid w:val="0055148F"/>
    <w:rPr>
      <w:rFonts w:asciiTheme="majorHAnsi" w:eastAsiaTheme="majorEastAsia" w:hAnsiTheme="majorHAnsi" w:cstheme="majorBidi"/>
      <w:color w:val="1F3763" w:themeColor="accent1" w:themeShade="7F"/>
      <w:sz w:val="24"/>
      <w:szCs w:val="24"/>
    </w:rPr>
  </w:style>
  <w:style w:type="paragraph" w:styleId="Verzeichnis3">
    <w:name w:val="toc 3"/>
    <w:basedOn w:val="Standard"/>
    <w:next w:val="Standard"/>
    <w:autoRedefine/>
    <w:uiPriority w:val="39"/>
    <w:unhideWhenUsed/>
    <w:rsid w:val="0055148F"/>
    <w:pPr>
      <w:spacing w:after="100"/>
      <w:ind w:left="440"/>
    </w:pPr>
  </w:style>
  <w:style w:type="character" w:styleId="NichtaufgelsteErwhnung">
    <w:name w:val="Unresolved Mention"/>
    <w:basedOn w:val="Absatz-Standardschriftart"/>
    <w:uiPriority w:val="99"/>
    <w:semiHidden/>
    <w:unhideWhenUsed/>
    <w:rsid w:val="0069704C"/>
    <w:rPr>
      <w:color w:val="605E5C"/>
      <w:shd w:val="clear" w:color="auto" w:fill="E1DFDD"/>
    </w:rPr>
  </w:style>
  <w:style w:type="character" w:styleId="Kommentarzeichen">
    <w:name w:val="annotation reference"/>
    <w:basedOn w:val="Absatz-Standardschriftart"/>
    <w:uiPriority w:val="99"/>
    <w:semiHidden/>
    <w:unhideWhenUsed/>
    <w:rsid w:val="00136097"/>
    <w:rPr>
      <w:sz w:val="16"/>
      <w:szCs w:val="16"/>
    </w:rPr>
  </w:style>
  <w:style w:type="paragraph" w:styleId="Kommentartext">
    <w:name w:val="annotation text"/>
    <w:basedOn w:val="Standard"/>
    <w:link w:val="KommentartextZchn"/>
    <w:uiPriority w:val="99"/>
    <w:semiHidden/>
    <w:unhideWhenUsed/>
    <w:rsid w:val="001360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6097"/>
    <w:rPr>
      <w:sz w:val="20"/>
      <w:szCs w:val="20"/>
    </w:rPr>
  </w:style>
  <w:style w:type="paragraph" w:styleId="Kommentarthema">
    <w:name w:val="annotation subject"/>
    <w:basedOn w:val="Kommentartext"/>
    <w:next w:val="Kommentartext"/>
    <w:link w:val="KommentarthemaZchn"/>
    <w:uiPriority w:val="99"/>
    <w:semiHidden/>
    <w:unhideWhenUsed/>
    <w:rsid w:val="00136097"/>
    <w:rPr>
      <w:b/>
      <w:bCs/>
    </w:rPr>
  </w:style>
  <w:style w:type="character" w:customStyle="1" w:styleId="KommentarthemaZchn">
    <w:name w:val="Kommentarthema Zchn"/>
    <w:basedOn w:val="KommentartextZchn"/>
    <w:link w:val="Kommentarthema"/>
    <w:uiPriority w:val="99"/>
    <w:semiHidden/>
    <w:rsid w:val="00136097"/>
    <w:rPr>
      <w:b/>
      <w:bCs/>
      <w:sz w:val="20"/>
      <w:szCs w:val="20"/>
    </w:rPr>
  </w:style>
  <w:style w:type="paragraph" w:styleId="Sprechblasentext">
    <w:name w:val="Balloon Text"/>
    <w:basedOn w:val="Standard"/>
    <w:link w:val="SprechblasentextZchn"/>
    <w:uiPriority w:val="99"/>
    <w:semiHidden/>
    <w:unhideWhenUsed/>
    <w:rsid w:val="0013609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097"/>
    <w:rPr>
      <w:rFonts w:ascii="Segoe UI" w:hAnsi="Segoe UI" w:cs="Segoe UI"/>
      <w:sz w:val="18"/>
      <w:szCs w:val="18"/>
    </w:rPr>
  </w:style>
  <w:style w:type="paragraph" w:styleId="berarbeitung">
    <w:name w:val="Revision"/>
    <w:hidden/>
    <w:uiPriority w:val="99"/>
    <w:semiHidden/>
    <w:rsid w:val="000822E0"/>
    <w:pPr>
      <w:spacing w:after="0" w:line="240" w:lineRule="auto"/>
    </w:pPr>
  </w:style>
  <w:style w:type="character" w:customStyle="1" w:styleId="ListenabsatzZchn">
    <w:name w:val="Listenabsatz Zchn"/>
    <w:basedOn w:val="Absatz-Standardschriftart"/>
    <w:link w:val="Listenabsatz"/>
    <w:uiPriority w:val="34"/>
    <w:rsid w:val="003955EA"/>
  </w:style>
  <w:style w:type="numbering" w:customStyle="1" w:styleId="Formatvorlage5">
    <w:name w:val="Formatvorlage5"/>
    <w:uiPriority w:val="99"/>
    <w:rsid w:val="003955E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0817-E64A-401E-868C-6B3AA0CE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1251</Words>
  <Characters>7886</Characters>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2022-02-04T09:47:00Z</cp:lastPrinted>
  <dcterms:created xsi:type="dcterms:W3CDTF">2022-04-12T13:07:00Z</dcterms:created>
  <dcterms:modified xsi:type="dcterms:W3CDTF">2024-11-04T08:55:00Z</dcterms:modified>
</cp:coreProperties>
</file>